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501" w:rsidRDefault="002E2501" w:rsidP="00004844">
      <w:pPr>
        <w:jc w:val="right"/>
        <w:rPr>
          <w:sz w:val="24"/>
        </w:rPr>
      </w:pPr>
    </w:p>
    <w:p w:rsidR="002E2501" w:rsidRDefault="004769DA" w:rsidP="00004844">
      <w:pPr>
        <w:jc w:val="right"/>
        <w:rPr>
          <w:sz w:val="24"/>
        </w:rPr>
      </w:pPr>
      <w:r w:rsidRPr="00CC6FD4">
        <w:rPr>
          <w:sz w:val="24"/>
        </w:rPr>
        <w:t>Αθήνα</w:t>
      </w:r>
      <w:r w:rsidRPr="00C57746">
        <w:rPr>
          <w:sz w:val="24"/>
        </w:rPr>
        <w:t>,</w:t>
      </w:r>
      <w:r w:rsidR="002E2501">
        <w:rPr>
          <w:sz w:val="24"/>
        </w:rPr>
        <w:t xml:space="preserve"> 30/05/2020</w:t>
      </w:r>
    </w:p>
    <w:p w:rsidR="000E502E" w:rsidRPr="002E2501" w:rsidRDefault="002E2501" w:rsidP="002E2501">
      <w:pPr>
        <w:jc w:val="center"/>
        <w:rPr>
          <w:b/>
          <w:sz w:val="28"/>
          <w:u w:val="single"/>
        </w:rPr>
      </w:pPr>
      <w:r w:rsidRPr="002E2501">
        <w:rPr>
          <w:b/>
          <w:sz w:val="28"/>
          <w:u w:val="single"/>
        </w:rPr>
        <w:t>ΔΕΛΤΙΟ ΤΥΠΟΥ</w:t>
      </w:r>
    </w:p>
    <w:p w:rsidR="002E2501" w:rsidRDefault="002E2501" w:rsidP="002E2501">
      <w:pPr>
        <w:spacing w:before="100" w:beforeAutospacing="1" w:after="100" w:afterAutospacing="1" w:line="360" w:lineRule="auto"/>
        <w:ind w:firstLine="720"/>
        <w:jc w:val="both"/>
        <w:rPr>
          <w:rFonts w:eastAsia="Times New Roman"/>
          <w:sz w:val="24"/>
          <w:szCs w:val="28"/>
          <w:lang w:eastAsia="el-GR"/>
        </w:rPr>
      </w:pPr>
      <w:bookmarkStart w:id="0" w:name="_GoBack"/>
      <w:bookmarkEnd w:id="0"/>
      <w:r w:rsidRPr="00BC5F5F">
        <w:rPr>
          <w:rFonts w:eastAsia="Times New Roman"/>
          <w:sz w:val="24"/>
          <w:szCs w:val="28"/>
          <w:lang w:eastAsia="el-GR"/>
        </w:rPr>
        <w:t>Το ΔΣ της Ε</w:t>
      </w:r>
      <w:r>
        <w:rPr>
          <w:rFonts w:eastAsia="Times New Roman"/>
          <w:sz w:val="24"/>
          <w:szCs w:val="28"/>
          <w:lang w:eastAsia="el-GR"/>
        </w:rPr>
        <w:t>λληνικής Εταιρείας Παιδιατρικής Καρδιολογίας διαπιστώνει με ανησυχία ότι το «Ειδικό Κέντρο Αντιμετώπισης Συγγενών Καρδιοπαθειών στα Παιδιά» (Ε.Κ.Α.Σ.ΚΑ.Π.), το μοναδικό στο είδος του στο ΕΣΥ,</w:t>
      </w:r>
      <w:r w:rsidRPr="00B445BA">
        <w:rPr>
          <w:rFonts w:cstheme="minorHAnsi"/>
          <w:color w:val="1D2228"/>
          <w:sz w:val="24"/>
          <w:szCs w:val="24"/>
          <w:shd w:val="clear" w:color="auto" w:fill="FFFFFF"/>
        </w:rPr>
        <w:t xml:space="preserve"> </w:t>
      </w:r>
      <w:r>
        <w:rPr>
          <w:rFonts w:cstheme="minorHAnsi"/>
          <w:color w:val="1D2228"/>
          <w:sz w:val="24"/>
          <w:szCs w:val="24"/>
          <w:shd w:val="clear" w:color="auto" w:fill="FFFFFF"/>
        </w:rPr>
        <w:t>που λειτουργεί σ</w:t>
      </w:r>
      <w:r w:rsidRPr="00B445BA">
        <w:rPr>
          <w:rFonts w:asciiTheme="minorHAnsi" w:eastAsia="Times New Roman" w:hAnsiTheme="minorHAnsi" w:cstheme="minorHAnsi"/>
          <w:sz w:val="24"/>
          <w:szCs w:val="24"/>
          <w:lang w:eastAsia="el-GR"/>
        </w:rPr>
        <w:t>το Νοσοκομείο Παίδων «Η ΑΓΙΑ ΣΟΦΙΑ»</w:t>
      </w:r>
      <w:r>
        <w:rPr>
          <w:rFonts w:eastAsia="Times New Roman" w:cstheme="minorHAnsi"/>
          <w:sz w:val="24"/>
          <w:szCs w:val="24"/>
          <w:lang w:eastAsia="el-GR"/>
        </w:rPr>
        <w:t xml:space="preserve"> και</w:t>
      </w:r>
      <w:r>
        <w:rPr>
          <w:rFonts w:eastAsia="Times New Roman"/>
          <w:sz w:val="24"/>
          <w:szCs w:val="28"/>
          <w:lang w:eastAsia="el-GR"/>
        </w:rPr>
        <w:t xml:space="preserve"> </w:t>
      </w:r>
      <w:r w:rsidRPr="00B445BA">
        <w:rPr>
          <w:rFonts w:asciiTheme="minorHAnsi" w:hAnsiTheme="minorHAnsi" w:cstheme="minorHAnsi"/>
          <w:color w:val="1D2228"/>
          <w:sz w:val="24"/>
          <w:szCs w:val="24"/>
          <w:shd w:val="clear" w:color="auto" w:fill="FFFFFF"/>
        </w:rPr>
        <w:t>καλύπτει </w:t>
      </w:r>
      <w:r>
        <w:rPr>
          <w:rFonts w:cstheme="minorHAnsi"/>
          <w:color w:val="1D2228"/>
          <w:sz w:val="24"/>
          <w:szCs w:val="24"/>
          <w:shd w:val="clear" w:color="auto" w:fill="FFFFFF"/>
        </w:rPr>
        <w:t xml:space="preserve">με </w:t>
      </w:r>
      <w:r w:rsidRPr="00B445BA">
        <w:rPr>
          <w:rFonts w:asciiTheme="minorHAnsi" w:hAnsiTheme="minorHAnsi" w:cstheme="minorHAnsi"/>
          <w:color w:val="1D2228"/>
          <w:sz w:val="24"/>
          <w:szCs w:val="24"/>
          <w:shd w:val="clear" w:color="auto" w:fill="FFFFFF"/>
        </w:rPr>
        <w:t xml:space="preserve">τριτοβάθμια </w:t>
      </w:r>
      <w:r>
        <w:rPr>
          <w:rFonts w:cstheme="minorHAnsi"/>
          <w:color w:val="1D2228"/>
          <w:sz w:val="24"/>
          <w:szCs w:val="24"/>
          <w:shd w:val="clear" w:color="auto" w:fill="FFFFFF"/>
        </w:rPr>
        <w:t xml:space="preserve">περίθαλψη </w:t>
      </w:r>
      <w:r w:rsidRPr="00B445BA">
        <w:rPr>
          <w:rFonts w:asciiTheme="minorHAnsi" w:hAnsiTheme="minorHAnsi" w:cstheme="minorHAnsi"/>
          <w:color w:val="1D2228"/>
          <w:sz w:val="24"/>
          <w:szCs w:val="24"/>
          <w:shd w:val="clear" w:color="auto" w:fill="FFFFFF"/>
        </w:rPr>
        <w:t xml:space="preserve">όλη την Ελλάδα, δεχόμενο παραπομπές από όλες τις περιοχές </w:t>
      </w:r>
      <w:r>
        <w:rPr>
          <w:rFonts w:cstheme="minorHAnsi"/>
          <w:color w:val="1D2228"/>
          <w:sz w:val="24"/>
          <w:szCs w:val="24"/>
          <w:shd w:val="clear" w:color="auto" w:fill="FFFFFF"/>
        </w:rPr>
        <w:t xml:space="preserve">της πατρίδας μας, </w:t>
      </w:r>
      <w:r w:rsidRPr="00B445BA">
        <w:rPr>
          <w:rFonts w:asciiTheme="minorHAnsi" w:hAnsiTheme="minorHAnsi" w:cstheme="minorHAnsi"/>
          <w:color w:val="1D2228"/>
          <w:sz w:val="24"/>
          <w:szCs w:val="24"/>
          <w:shd w:val="clear" w:color="auto" w:fill="FFFFFF"/>
        </w:rPr>
        <w:t>ακόμα και τις πλέον απ</w:t>
      </w:r>
      <w:r w:rsidR="00D5216E">
        <w:rPr>
          <w:rFonts w:asciiTheme="minorHAnsi" w:hAnsiTheme="minorHAnsi" w:cstheme="minorHAnsi"/>
          <w:color w:val="1D2228"/>
          <w:sz w:val="24"/>
          <w:szCs w:val="24"/>
          <w:shd w:val="clear" w:color="auto" w:fill="FFFFFF"/>
        </w:rPr>
        <w:t>ο</w:t>
      </w:r>
      <w:r w:rsidRPr="00B445BA">
        <w:rPr>
          <w:rFonts w:asciiTheme="minorHAnsi" w:hAnsiTheme="minorHAnsi" w:cstheme="minorHAnsi"/>
          <w:color w:val="1D2228"/>
          <w:sz w:val="24"/>
          <w:szCs w:val="24"/>
          <w:shd w:val="clear" w:color="auto" w:fill="FFFFFF"/>
        </w:rPr>
        <w:t>μακρ</w:t>
      </w:r>
      <w:r w:rsidR="00D5216E">
        <w:rPr>
          <w:rFonts w:asciiTheme="minorHAnsi" w:hAnsiTheme="minorHAnsi" w:cstheme="minorHAnsi"/>
          <w:color w:val="1D2228"/>
          <w:sz w:val="24"/>
          <w:szCs w:val="24"/>
          <w:shd w:val="clear" w:color="auto" w:fill="FFFFFF"/>
        </w:rPr>
        <w:t>υσμένες</w:t>
      </w:r>
      <w:r>
        <w:rPr>
          <w:rFonts w:cstheme="minorHAnsi"/>
          <w:color w:val="1D2228"/>
          <w:sz w:val="24"/>
          <w:szCs w:val="24"/>
          <w:shd w:val="clear" w:color="auto" w:fill="FFFFFF"/>
        </w:rPr>
        <w:t>,</w:t>
      </w:r>
      <w:r w:rsidRPr="00B445BA">
        <w:rPr>
          <w:rFonts w:asciiTheme="minorHAnsi" w:eastAsia="Times New Roman" w:hAnsiTheme="minorHAnsi" w:cstheme="minorHAnsi"/>
          <w:sz w:val="24"/>
          <w:szCs w:val="24"/>
          <w:lang w:eastAsia="el-GR"/>
        </w:rPr>
        <w:t xml:space="preserve"> βρίσκεται σε αναστολή της</w:t>
      </w:r>
      <w:r>
        <w:rPr>
          <w:rFonts w:eastAsia="Times New Roman"/>
          <w:sz w:val="24"/>
          <w:szCs w:val="28"/>
          <w:lang w:eastAsia="el-GR"/>
        </w:rPr>
        <w:t xml:space="preserve"> λειτουργίας του από τον Μάρτιο του 2020, λόγω της επιδημίας του </w:t>
      </w:r>
      <w:proofErr w:type="spellStart"/>
      <w:r>
        <w:rPr>
          <w:rFonts w:eastAsia="Times New Roman"/>
          <w:sz w:val="24"/>
          <w:szCs w:val="28"/>
          <w:lang w:eastAsia="el-GR"/>
        </w:rPr>
        <w:t>κορωνοϊού</w:t>
      </w:r>
      <w:proofErr w:type="spellEnd"/>
      <w:r>
        <w:rPr>
          <w:rFonts w:eastAsia="Times New Roman"/>
          <w:sz w:val="24"/>
          <w:szCs w:val="28"/>
          <w:lang w:eastAsia="el-GR"/>
        </w:rPr>
        <w:t>. Παραμένει δε μέχρι σήμερα αδρανές και χωρίς προοπτική άμεσης επαναλειτουργίας, παρ’</w:t>
      </w:r>
      <w:r w:rsidRPr="00335D96">
        <w:rPr>
          <w:rFonts w:eastAsia="Times New Roman"/>
          <w:sz w:val="24"/>
          <w:szCs w:val="28"/>
          <w:lang w:eastAsia="el-GR"/>
        </w:rPr>
        <w:t xml:space="preserve"> </w:t>
      </w:r>
      <w:r>
        <w:rPr>
          <w:rFonts w:eastAsia="Times New Roman"/>
          <w:sz w:val="24"/>
          <w:szCs w:val="28"/>
          <w:lang w:eastAsia="el-GR"/>
        </w:rPr>
        <w:t xml:space="preserve">όλο που </w:t>
      </w:r>
      <w:r w:rsidRPr="00BC5F5F">
        <w:rPr>
          <w:rFonts w:eastAsia="Times New Roman"/>
          <w:sz w:val="24"/>
          <w:szCs w:val="28"/>
          <w:lang w:eastAsia="el-GR"/>
        </w:rPr>
        <w:t>τ</w:t>
      </w:r>
      <w:r>
        <w:rPr>
          <w:rFonts w:eastAsia="Times New Roman"/>
          <w:sz w:val="24"/>
          <w:szCs w:val="28"/>
          <w:lang w:eastAsia="el-GR"/>
        </w:rPr>
        <w:t>ο κύμα επιδημίας έχει περάσει και χωρίς, μέχρι τώρα, ν</w:t>
      </w:r>
      <w:r w:rsidRPr="00BC5F5F">
        <w:rPr>
          <w:rFonts w:eastAsia="Times New Roman"/>
          <w:sz w:val="24"/>
          <w:szCs w:val="28"/>
          <w:lang w:eastAsia="el-GR"/>
        </w:rPr>
        <w:t>α</w:t>
      </w:r>
      <w:r>
        <w:rPr>
          <w:rFonts w:eastAsia="Times New Roman"/>
          <w:sz w:val="24"/>
          <w:szCs w:val="28"/>
          <w:lang w:eastAsia="el-GR"/>
        </w:rPr>
        <w:t xml:space="preserve"> έχει προκαλέσει ουσιαστικές ανάγκες για εντατική θεραπεία στα παιδιά που νόσησαν από τον </w:t>
      </w:r>
      <w:proofErr w:type="spellStart"/>
      <w:r>
        <w:rPr>
          <w:rFonts w:eastAsia="Times New Roman"/>
          <w:sz w:val="24"/>
          <w:szCs w:val="28"/>
          <w:lang w:eastAsia="el-GR"/>
        </w:rPr>
        <w:t>κορωνοϊό</w:t>
      </w:r>
      <w:proofErr w:type="spellEnd"/>
      <w:r>
        <w:rPr>
          <w:rFonts w:eastAsia="Times New Roman"/>
          <w:sz w:val="24"/>
          <w:szCs w:val="28"/>
          <w:lang w:eastAsia="el-GR"/>
        </w:rPr>
        <w:t xml:space="preserve">. Εξάλλου, από τη μέχρι τώρα πείρα, έχει αποδειχθεί ότι στα παιδιά ο κίνδυνος από τον </w:t>
      </w:r>
      <w:proofErr w:type="spellStart"/>
      <w:r>
        <w:rPr>
          <w:rFonts w:eastAsia="Times New Roman"/>
          <w:sz w:val="24"/>
          <w:szCs w:val="28"/>
          <w:lang w:eastAsia="el-GR"/>
        </w:rPr>
        <w:t>κορωνοϊό</w:t>
      </w:r>
      <w:proofErr w:type="spellEnd"/>
      <w:r>
        <w:rPr>
          <w:rFonts w:eastAsia="Times New Roman"/>
          <w:sz w:val="24"/>
          <w:szCs w:val="28"/>
          <w:lang w:eastAsia="el-GR"/>
        </w:rPr>
        <w:t xml:space="preserve"> είναι ελάχιστος, σε αντίθεση με τον πολλαπλάσιο κίνδυνο από την συγγενή καρδιοπάθεια.</w:t>
      </w:r>
    </w:p>
    <w:p w:rsidR="002E2501" w:rsidRDefault="002E2501" w:rsidP="002E2501">
      <w:pPr>
        <w:spacing w:before="100" w:beforeAutospacing="1" w:after="100" w:afterAutospacing="1" w:line="360" w:lineRule="auto"/>
        <w:ind w:firstLine="720"/>
        <w:jc w:val="both"/>
        <w:rPr>
          <w:rFonts w:eastAsia="Times New Roman"/>
          <w:sz w:val="24"/>
          <w:szCs w:val="28"/>
          <w:lang w:eastAsia="el-GR"/>
        </w:rPr>
      </w:pPr>
      <w:r>
        <w:rPr>
          <w:rFonts w:eastAsia="Times New Roman"/>
          <w:sz w:val="24"/>
          <w:szCs w:val="28"/>
          <w:lang w:eastAsia="el-GR"/>
        </w:rPr>
        <w:t xml:space="preserve">Το Ε.Κ.Α.Σ.ΚΑ.Π. ήταν κλειστό με απόφαση της Πολιτείας από το 2011 έως το 2013. Έκτοτε, υπολειτουργεί βαρέως, λόγω </w:t>
      </w:r>
      <w:proofErr w:type="spellStart"/>
      <w:r>
        <w:rPr>
          <w:rFonts w:eastAsia="Times New Roman"/>
          <w:sz w:val="24"/>
          <w:szCs w:val="28"/>
          <w:lang w:eastAsia="el-GR"/>
        </w:rPr>
        <w:t>υποστελέχωσης</w:t>
      </w:r>
      <w:proofErr w:type="spellEnd"/>
      <w:r>
        <w:rPr>
          <w:rFonts w:eastAsia="Times New Roman"/>
          <w:sz w:val="24"/>
          <w:szCs w:val="28"/>
          <w:lang w:eastAsia="el-GR"/>
        </w:rPr>
        <w:t xml:space="preserve"> σε Ιατρούς (κυρίως Αναισθησιολόγους και </w:t>
      </w:r>
      <w:proofErr w:type="spellStart"/>
      <w:r>
        <w:rPr>
          <w:rFonts w:eastAsia="Times New Roman"/>
          <w:sz w:val="24"/>
          <w:szCs w:val="28"/>
          <w:lang w:eastAsia="el-GR"/>
        </w:rPr>
        <w:t>Εντατικολόγους</w:t>
      </w:r>
      <w:proofErr w:type="spellEnd"/>
      <w:r>
        <w:rPr>
          <w:rFonts w:eastAsia="Times New Roman"/>
          <w:sz w:val="24"/>
          <w:szCs w:val="28"/>
          <w:lang w:eastAsia="el-GR"/>
        </w:rPr>
        <w:t xml:space="preserve">) και Νοσηλευτές. Μέχρι το 2010 πραγματοποιούνταν εκεί 180 χειρουργικές επεμβάσεις και 350 καρδιακοί καθετηριασμοί, νοσηλεύονταν 850 καρδιοπαθή παιδιά, ενώ στα Εξωτερικά Ιατρεία του εξετάζονταν περί τα 8.000 παιδιά. </w:t>
      </w:r>
      <w:proofErr w:type="spellStart"/>
      <w:r>
        <w:rPr>
          <w:rFonts w:eastAsia="Times New Roman"/>
          <w:sz w:val="24"/>
          <w:szCs w:val="28"/>
          <w:lang w:eastAsia="el-GR"/>
        </w:rPr>
        <w:t>Εχοντας</w:t>
      </w:r>
      <w:proofErr w:type="spellEnd"/>
      <w:r>
        <w:rPr>
          <w:rFonts w:eastAsia="Times New Roman"/>
          <w:sz w:val="24"/>
          <w:szCs w:val="28"/>
          <w:lang w:eastAsia="el-GR"/>
        </w:rPr>
        <w:t xml:space="preserve"> τα τελευταία χρόνια διαθέσιμη μόνο μία ημέρα την εβδομάδα για καρδιοχειρουργικές επεμβάσεις και άλλη μία για καθετηριασμούς καρδιάς, το 2019 πραγματοποίησε 50 επεμβάσεις και 110 καθετηριασμούς και νοσήλευσε 480 καρδιοπαθή παιδιά. Σημειωτέον ότι μεγάλο </w:t>
      </w:r>
      <w:r>
        <w:rPr>
          <w:rFonts w:eastAsia="Times New Roman"/>
          <w:sz w:val="24"/>
          <w:szCs w:val="28"/>
          <w:lang w:eastAsia="el-GR"/>
        </w:rPr>
        <w:lastRenderedPageBreak/>
        <w:t xml:space="preserve">ποσοστό από αυτά τα παιδιά είναι ανασφάλιστα, πρόσφυγες, μετανάστες, </w:t>
      </w:r>
      <w:proofErr w:type="spellStart"/>
      <w:r>
        <w:rPr>
          <w:rFonts w:eastAsia="Times New Roman"/>
          <w:sz w:val="24"/>
          <w:szCs w:val="28"/>
          <w:lang w:eastAsia="el-GR"/>
        </w:rPr>
        <w:t>Ρομά</w:t>
      </w:r>
      <w:proofErr w:type="spellEnd"/>
      <w:r>
        <w:rPr>
          <w:rFonts w:eastAsia="Times New Roman"/>
          <w:sz w:val="24"/>
          <w:szCs w:val="28"/>
          <w:lang w:eastAsia="el-GR"/>
        </w:rPr>
        <w:t xml:space="preserve"> κ.ά., τα οποία έχουν ουσιαστικά πρόσβαση μόνο σε αυτό το Κέντρο, με τον δημόσιο χαρακτήρα του. </w:t>
      </w:r>
      <w:r w:rsidRPr="00B445BA">
        <w:rPr>
          <w:rFonts w:asciiTheme="minorHAnsi" w:hAnsiTheme="minorHAnsi" w:cstheme="minorHAnsi"/>
          <w:color w:val="1D2228"/>
          <w:sz w:val="24"/>
          <w:szCs w:val="36"/>
          <w:shd w:val="clear" w:color="auto" w:fill="FFFFFF"/>
        </w:rPr>
        <w:t xml:space="preserve">Η </w:t>
      </w:r>
      <w:r>
        <w:rPr>
          <w:rFonts w:cstheme="minorHAnsi"/>
          <w:color w:val="1D2228"/>
          <w:sz w:val="24"/>
          <w:szCs w:val="36"/>
          <w:shd w:val="clear" w:color="auto" w:fill="FFFFFF"/>
        </w:rPr>
        <w:t>μη επαναλειτουργία του</w:t>
      </w:r>
      <w:r w:rsidRPr="00B445BA">
        <w:rPr>
          <w:rFonts w:asciiTheme="minorHAnsi" w:hAnsiTheme="minorHAnsi" w:cstheme="minorHAnsi"/>
          <w:color w:val="1D2228"/>
          <w:sz w:val="24"/>
          <w:szCs w:val="36"/>
          <w:shd w:val="clear" w:color="auto" w:fill="FFFFFF"/>
        </w:rPr>
        <w:t xml:space="preserve"> οδηγεί σε υποχρεωτική αντιμετώπιση των </w:t>
      </w:r>
      <w:r>
        <w:rPr>
          <w:rFonts w:cstheme="minorHAnsi"/>
          <w:color w:val="1D2228"/>
          <w:sz w:val="24"/>
          <w:szCs w:val="36"/>
          <w:shd w:val="clear" w:color="auto" w:fill="FFFFFF"/>
        </w:rPr>
        <w:t>ασθενών</w:t>
      </w:r>
      <w:r w:rsidRPr="00B445BA">
        <w:rPr>
          <w:rFonts w:asciiTheme="minorHAnsi" w:hAnsiTheme="minorHAnsi" w:cstheme="minorHAnsi"/>
          <w:color w:val="1D2228"/>
          <w:sz w:val="24"/>
          <w:szCs w:val="36"/>
          <w:shd w:val="clear" w:color="auto" w:fill="FFFFFF"/>
        </w:rPr>
        <w:t xml:space="preserve"> σε άλλα </w:t>
      </w:r>
      <w:r>
        <w:rPr>
          <w:rFonts w:cstheme="minorHAnsi"/>
          <w:color w:val="1D2228"/>
          <w:sz w:val="24"/>
          <w:szCs w:val="36"/>
          <w:shd w:val="clear" w:color="auto" w:fill="FFFFFF"/>
        </w:rPr>
        <w:t>Κ</w:t>
      </w:r>
      <w:r w:rsidRPr="00B445BA">
        <w:rPr>
          <w:rFonts w:asciiTheme="minorHAnsi" w:hAnsiTheme="minorHAnsi" w:cstheme="minorHAnsi"/>
          <w:color w:val="1D2228"/>
          <w:sz w:val="24"/>
          <w:szCs w:val="36"/>
          <w:shd w:val="clear" w:color="auto" w:fill="FFFFFF"/>
        </w:rPr>
        <w:t>έντρα</w:t>
      </w:r>
      <w:r>
        <w:rPr>
          <w:rFonts w:cstheme="minorHAnsi"/>
          <w:color w:val="1D2228"/>
          <w:sz w:val="24"/>
          <w:szCs w:val="36"/>
          <w:shd w:val="clear" w:color="auto" w:fill="FFFFFF"/>
        </w:rPr>
        <w:t>,</w:t>
      </w:r>
      <w:r w:rsidRPr="00B445BA">
        <w:rPr>
          <w:rFonts w:asciiTheme="minorHAnsi" w:hAnsiTheme="minorHAnsi" w:cstheme="minorHAnsi"/>
          <w:color w:val="1D2228"/>
          <w:sz w:val="24"/>
          <w:szCs w:val="36"/>
          <w:shd w:val="clear" w:color="auto" w:fill="FFFFFF"/>
        </w:rPr>
        <w:t xml:space="preserve"> γεγονός που προκαλεί ανασφάλεια στις οικογένειες των </w:t>
      </w:r>
      <w:r>
        <w:rPr>
          <w:rFonts w:cstheme="minorHAnsi"/>
          <w:color w:val="1D2228"/>
          <w:sz w:val="24"/>
          <w:szCs w:val="36"/>
          <w:shd w:val="clear" w:color="auto" w:fill="FFFFFF"/>
        </w:rPr>
        <w:t>παιδιών</w:t>
      </w:r>
      <w:r w:rsidRPr="00B445BA">
        <w:rPr>
          <w:rFonts w:asciiTheme="minorHAnsi" w:hAnsiTheme="minorHAnsi" w:cstheme="minorHAnsi"/>
          <w:color w:val="1D2228"/>
          <w:sz w:val="24"/>
          <w:szCs w:val="36"/>
          <w:shd w:val="clear" w:color="auto" w:fill="FFFFFF"/>
        </w:rPr>
        <w:t xml:space="preserve"> που έχουν διαγνωσθεί,  νοσηλευθεί </w:t>
      </w:r>
      <w:r>
        <w:rPr>
          <w:rFonts w:cstheme="minorHAnsi"/>
          <w:color w:val="1D2228"/>
          <w:sz w:val="24"/>
          <w:szCs w:val="36"/>
          <w:shd w:val="clear" w:color="auto" w:fill="FFFFFF"/>
        </w:rPr>
        <w:t xml:space="preserve">και αντιμετωπισθεί </w:t>
      </w:r>
      <w:r w:rsidRPr="00B445BA">
        <w:rPr>
          <w:rFonts w:asciiTheme="minorHAnsi" w:hAnsiTheme="minorHAnsi" w:cstheme="minorHAnsi"/>
          <w:color w:val="1D2228"/>
          <w:sz w:val="24"/>
          <w:szCs w:val="36"/>
          <w:shd w:val="clear" w:color="auto" w:fill="FFFFFF"/>
        </w:rPr>
        <w:t>στο </w:t>
      </w:r>
      <w:r w:rsidRPr="00B445BA">
        <w:rPr>
          <w:rStyle w:val="yiv7359771599"/>
          <w:rFonts w:asciiTheme="minorHAnsi" w:hAnsiTheme="minorHAnsi" w:cstheme="minorHAnsi"/>
          <w:color w:val="1D2228"/>
          <w:sz w:val="24"/>
          <w:szCs w:val="36"/>
          <w:shd w:val="clear" w:color="auto" w:fill="FFFFFF"/>
        </w:rPr>
        <w:t>ΕΚΑΣΚΑΠ</w:t>
      </w:r>
      <w:r>
        <w:rPr>
          <w:rStyle w:val="yiv7359771599"/>
          <w:rFonts w:cstheme="minorHAnsi"/>
          <w:color w:val="1D2228"/>
          <w:sz w:val="24"/>
          <w:szCs w:val="36"/>
          <w:shd w:val="clear" w:color="auto" w:fill="FFFFFF"/>
        </w:rPr>
        <w:t xml:space="preserve">, αλλά </w:t>
      </w:r>
      <w:r w:rsidRPr="00B445BA">
        <w:rPr>
          <w:rFonts w:asciiTheme="minorHAnsi" w:hAnsiTheme="minorHAnsi" w:cstheme="minorHAnsi"/>
          <w:color w:val="1D2228"/>
          <w:sz w:val="24"/>
          <w:szCs w:val="36"/>
          <w:shd w:val="clear" w:color="auto" w:fill="FFFFFF"/>
        </w:rPr>
        <w:t>και μερικές ή αρκετές φορές σε αναγκαία συμμετοχή στο κόστος νοσηλείας των ασθενών</w:t>
      </w:r>
      <w:r>
        <w:rPr>
          <w:rFonts w:cstheme="minorHAnsi"/>
          <w:color w:val="1D2228"/>
          <w:sz w:val="24"/>
          <w:szCs w:val="36"/>
          <w:shd w:val="clear" w:color="auto" w:fill="FFFFFF"/>
        </w:rPr>
        <w:t>.</w:t>
      </w:r>
    </w:p>
    <w:p w:rsidR="002E2501" w:rsidRDefault="002E2501" w:rsidP="002E2501">
      <w:pPr>
        <w:spacing w:before="100" w:beforeAutospacing="1" w:after="100" w:afterAutospacing="1" w:line="360" w:lineRule="auto"/>
        <w:ind w:firstLine="720"/>
        <w:jc w:val="both"/>
        <w:rPr>
          <w:rFonts w:eastAsia="Times New Roman"/>
          <w:sz w:val="24"/>
          <w:szCs w:val="28"/>
          <w:lang w:eastAsia="el-GR"/>
        </w:rPr>
      </w:pPr>
      <w:r>
        <w:rPr>
          <w:rFonts w:eastAsia="Times New Roman"/>
          <w:sz w:val="24"/>
          <w:szCs w:val="28"/>
          <w:lang w:eastAsia="el-GR"/>
        </w:rPr>
        <w:t xml:space="preserve">Είναι προφανές ότι το Κέντρο αυτό είναι απαραίτητο στο σύστημα Υγείας της χώρας μας και μπορεί να προσφέρει πολύ περισσότερα, αν στηριχθεί από την Πολιτεία.        </w:t>
      </w:r>
    </w:p>
    <w:p w:rsidR="002E2501" w:rsidRDefault="002E2501" w:rsidP="002E2501">
      <w:pPr>
        <w:spacing w:before="100" w:beforeAutospacing="1" w:after="100" w:afterAutospacing="1" w:line="360" w:lineRule="auto"/>
        <w:ind w:firstLine="360"/>
        <w:jc w:val="both"/>
        <w:rPr>
          <w:rFonts w:eastAsia="Times New Roman"/>
          <w:sz w:val="24"/>
          <w:szCs w:val="28"/>
          <w:lang w:eastAsia="el-GR"/>
        </w:rPr>
      </w:pPr>
      <w:r>
        <w:rPr>
          <w:rFonts w:eastAsia="Times New Roman"/>
          <w:sz w:val="24"/>
          <w:szCs w:val="28"/>
          <w:lang w:eastAsia="el-GR"/>
        </w:rPr>
        <w:t>Το ΔΣ της ΕΕΠΚ ζητά από την Πολιτεία:</w:t>
      </w:r>
    </w:p>
    <w:p w:rsidR="002E2501" w:rsidRPr="001C65B5" w:rsidRDefault="002E2501" w:rsidP="002E2501">
      <w:pPr>
        <w:pStyle w:val="a3"/>
        <w:numPr>
          <w:ilvl w:val="0"/>
          <w:numId w:val="3"/>
        </w:numPr>
        <w:spacing w:before="100" w:beforeAutospacing="1" w:after="100" w:afterAutospacing="1" w:line="360" w:lineRule="auto"/>
        <w:jc w:val="both"/>
        <w:rPr>
          <w:rFonts w:eastAsia="Times New Roman"/>
          <w:szCs w:val="24"/>
          <w:lang w:eastAsia="el-GR"/>
        </w:rPr>
      </w:pPr>
      <w:r>
        <w:rPr>
          <w:rFonts w:eastAsia="Times New Roman"/>
          <w:bCs/>
          <w:sz w:val="24"/>
          <w:lang w:eastAsia="el-GR"/>
        </w:rPr>
        <w:t>Τη</w:t>
      </w:r>
      <w:r w:rsidRPr="001C65B5">
        <w:rPr>
          <w:rFonts w:eastAsia="Times New Roman"/>
          <w:bCs/>
          <w:sz w:val="24"/>
          <w:lang w:eastAsia="el-GR"/>
        </w:rPr>
        <w:t xml:space="preserve">ν </w:t>
      </w:r>
      <w:r>
        <w:rPr>
          <w:rFonts w:eastAsia="Times New Roman"/>
          <w:bCs/>
          <w:sz w:val="24"/>
          <w:lang w:eastAsia="el-GR"/>
        </w:rPr>
        <w:t xml:space="preserve">άμεση </w:t>
      </w:r>
      <w:r w:rsidRPr="001C65B5">
        <w:rPr>
          <w:rFonts w:eastAsia="Times New Roman"/>
          <w:bCs/>
          <w:sz w:val="24"/>
          <w:lang w:eastAsia="el-GR"/>
        </w:rPr>
        <w:t>επανέναρξη της λειτουργίας τ</w:t>
      </w:r>
      <w:r>
        <w:rPr>
          <w:rFonts w:eastAsia="Times New Roman"/>
          <w:bCs/>
          <w:sz w:val="24"/>
          <w:lang w:eastAsia="el-GR"/>
        </w:rPr>
        <w:t xml:space="preserve">ου </w:t>
      </w:r>
      <w:r>
        <w:rPr>
          <w:rFonts w:eastAsia="Times New Roman"/>
          <w:sz w:val="24"/>
          <w:szCs w:val="28"/>
          <w:lang w:eastAsia="el-GR"/>
        </w:rPr>
        <w:t xml:space="preserve">Ειδικού Κέντρου Αντιμετώπισης Συγγενών Καρδιοπαθειών στα Παιδιά του </w:t>
      </w:r>
      <w:r w:rsidRPr="001C65B5">
        <w:rPr>
          <w:rFonts w:eastAsia="Times New Roman"/>
          <w:bCs/>
          <w:sz w:val="24"/>
          <w:lang w:eastAsia="el-GR"/>
        </w:rPr>
        <w:t>Νοσοκομείου Παίδων «</w:t>
      </w:r>
      <w:r>
        <w:rPr>
          <w:rFonts w:eastAsia="Times New Roman"/>
          <w:bCs/>
          <w:sz w:val="24"/>
          <w:lang w:eastAsia="el-GR"/>
        </w:rPr>
        <w:t xml:space="preserve">Η </w:t>
      </w:r>
      <w:r w:rsidRPr="001C65B5">
        <w:rPr>
          <w:rFonts w:eastAsia="Times New Roman"/>
          <w:bCs/>
          <w:sz w:val="24"/>
          <w:lang w:eastAsia="el-GR"/>
        </w:rPr>
        <w:t>Αγία Σοφία».</w:t>
      </w:r>
    </w:p>
    <w:p w:rsidR="002E2501" w:rsidRPr="003D065C" w:rsidRDefault="002E2501" w:rsidP="002E2501">
      <w:pPr>
        <w:pStyle w:val="a3"/>
        <w:numPr>
          <w:ilvl w:val="0"/>
          <w:numId w:val="3"/>
        </w:numPr>
        <w:spacing w:before="100" w:beforeAutospacing="1" w:after="100" w:afterAutospacing="1" w:line="360" w:lineRule="auto"/>
        <w:jc w:val="both"/>
        <w:rPr>
          <w:sz w:val="20"/>
        </w:rPr>
      </w:pPr>
      <w:r w:rsidRPr="003D065C">
        <w:rPr>
          <w:rFonts w:eastAsia="Times New Roman"/>
          <w:bCs/>
          <w:sz w:val="24"/>
          <w:lang w:eastAsia="el-GR"/>
        </w:rPr>
        <w:t>Την πλήρη στελέχωσ</w:t>
      </w:r>
      <w:r>
        <w:rPr>
          <w:rFonts w:eastAsia="Times New Roman"/>
          <w:bCs/>
          <w:sz w:val="24"/>
          <w:lang w:eastAsia="el-GR"/>
        </w:rPr>
        <w:t>η</w:t>
      </w:r>
      <w:r w:rsidRPr="003D065C">
        <w:rPr>
          <w:rFonts w:eastAsia="Times New Roman"/>
          <w:bCs/>
          <w:sz w:val="24"/>
          <w:lang w:eastAsia="el-GR"/>
        </w:rPr>
        <w:t xml:space="preserve"> του </w:t>
      </w:r>
      <w:r>
        <w:rPr>
          <w:rFonts w:eastAsia="Times New Roman"/>
          <w:bCs/>
          <w:sz w:val="24"/>
          <w:lang w:eastAsia="el-GR"/>
        </w:rPr>
        <w:t xml:space="preserve">Κέντρου </w:t>
      </w:r>
      <w:r w:rsidRPr="003D065C">
        <w:rPr>
          <w:rFonts w:eastAsia="Times New Roman"/>
          <w:bCs/>
          <w:sz w:val="24"/>
          <w:lang w:eastAsia="el-GR"/>
        </w:rPr>
        <w:t xml:space="preserve">με </w:t>
      </w:r>
      <w:r>
        <w:rPr>
          <w:rFonts w:eastAsia="Times New Roman"/>
          <w:bCs/>
          <w:sz w:val="24"/>
          <w:lang w:eastAsia="el-GR"/>
        </w:rPr>
        <w:t xml:space="preserve">μόνιμο </w:t>
      </w:r>
      <w:r w:rsidRPr="003D065C">
        <w:rPr>
          <w:rFonts w:eastAsia="Times New Roman"/>
          <w:bCs/>
          <w:sz w:val="24"/>
          <w:lang w:eastAsia="el-GR"/>
        </w:rPr>
        <w:t>ιατρικό και νοσηλευτικό προσωπικό, ώστε να μπορεί απρόσκοπτα να επιτελεί το έργο του.</w:t>
      </w:r>
    </w:p>
    <w:p w:rsidR="00E429C7" w:rsidRDefault="00E429C7" w:rsidP="00E429C7">
      <w:pPr>
        <w:ind w:left="2977"/>
        <w:rPr>
          <w:sz w:val="24"/>
        </w:rPr>
      </w:pPr>
    </w:p>
    <w:p w:rsidR="00E429C7" w:rsidRDefault="003A4933" w:rsidP="002E2501">
      <w:pPr>
        <w:rPr>
          <w:sz w:val="24"/>
        </w:rPr>
      </w:pPr>
      <w:r>
        <w:rPr>
          <w:sz w:val="24"/>
        </w:rPr>
        <w:t xml:space="preserve">     Ο</w:t>
      </w:r>
      <w:r w:rsidR="00E429C7">
        <w:rPr>
          <w:sz w:val="24"/>
        </w:rPr>
        <w:t xml:space="preserve"> Πρόεδρος </w:t>
      </w:r>
      <w:r w:rsidR="002E2501">
        <w:rPr>
          <w:sz w:val="24"/>
        </w:rPr>
        <w:t xml:space="preserve">                                                                  </w:t>
      </w:r>
      <w:r>
        <w:rPr>
          <w:sz w:val="24"/>
        </w:rPr>
        <w:t>Ο</w:t>
      </w:r>
      <w:r w:rsidR="004769DA">
        <w:rPr>
          <w:sz w:val="24"/>
        </w:rPr>
        <w:t xml:space="preserve"> Γεν. Γραμματέας</w:t>
      </w:r>
    </w:p>
    <w:p w:rsidR="00E429C7" w:rsidRDefault="00E429C7" w:rsidP="00E429C7">
      <w:pPr>
        <w:ind w:left="2977"/>
        <w:rPr>
          <w:sz w:val="24"/>
        </w:rPr>
      </w:pPr>
    </w:p>
    <w:p w:rsidR="004769DA" w:rsidRPr="00CC6FD4" w:rsidRDefault="003A4933" w:rsidP="002E2501">
      <w:pPr>
        <w:ind w:right="-341"/>
        <w:rPr>
          <w:sz w:val="24"/>
        </w:rPr>
      </w:pPr>
      <w:r w:rsidRPr="003A4933">
        <w:rPr>
          <w:sz w:val="24"/>
        </w:rPr>
        <w:t xml:space="preserve">Γ. </w:t>
      </w:r>
      <w:proofErr w:type="spellStart"/>
      <w:r w:rsidRPr="003A4933">
        <w:rPr>
          <w:sz w:val="24"/>
        </w:rPr>
        <w:t>Καλαβρουζιώτης</w:t>
      </w:r>
      <w:proofErr w:type="spellEnd"/>
      <w:r w:rsidR="002E2501">
        <w:rPr>
          <w:sz w:val="24"/>
        </w:rPr>
        <w:t xml:space="preserve">                                                                   </w:t>
      </w:r>
      <w:r w:rsidRPr="003A4933">
        <w:rPr>
          <w:sz w:val="24"/>
        </w:rPr>
        <w:t>Σ. Ράμμος</w:t>
      </w:r>
    </w:p>
    <w:sectPr w:rsidR="004769DA" w:rsidRPr="00CC6FD4" w:rsidSect="00887DE4">
      <w:headerReference w:type="default" r:id="rId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7D58" w:rsidRDefault="00F57D58" w:rsidP="00C57746">
      <w:pPr>
        <w:spacing w:after="0" w:line="240" w:lineRule="auto"/>
      </w:pPr>
      <w:r>
        <w:separator/>
      </w:r>
    </w:p>
  </w:endnote>
  <w:endnote w:type="continuationSeparator" w:id="1">
    <w:p w:rsidR="00F57D58" w:rsidRDefault="00F57D58" w:rsidP="00C577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7D58" w:rsidRDefault="00F57D58" w:rsidP="00C57746">
      <w:pPr>
        <w:spacing w:after="0" w:line="240" w:lineRule="auto"/>
      </w:pPr>
      <w:r>
        <w:separator/>
      </w:r>
    </w:p>
  </w:footnote>
  <w:footnote w:type="continuationSeparator" w:id="1">
    <w:p w:rsidR="00F57D58" w:rsidRDefault="00F57D58" w:rsidP="00C577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746" w:rsidRPr="00C57746" w:rsidRDefault="008B3C1E" w:rsidP="00C57746">
    <w:pPr>
      <w:rPr>
        <w:b/>
        <w:sz w:val="24"/>
        <w:lang w:val="en-US"/>
      </w:rPr>
    </w:pPr>
    <w:r>
      <w:rPr>
        <w:lang w:val="en-US"/>
      </w:rPr>
      <w:t xml:space="preserve"> </w:t>
    </w:r>
    <w:r w:rsidR="00C57746">
      <w:object w:dxaOrig="13607" w:dyaOrig="135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75pt" o:ole="">
          <v:imagedata r:id="rId1" o:title=""/>
        </v:shape>
        <o:OLEObject Type="Embed" ProgID="MSPhotoEd.3" ShapeID="_x0000_i1025" DrawAspect="Content" ObjectID="_1652373723" r:id="rId2"/>
      </w:object>
    </w:r>
    <w:r w:rsidR="00C57746" w:rsidRPr="00CC6FD4">
      <w:rPr>
        <w:b/>
        <w:sz w:val="24"/>
      </w:rPr>
      <w:t>ΕΛΛΗΝΙΚΗ</w:t>
    </w:r>
    <w:r>
      <w:rPr>
        <w:b/>
        <w:sz w:val="24"/>
        <w:lang w:val="en-US"/>
      </w:rPr>
      <w:t xml:space="preserve">  </w:t>
    </w:r>
    <w:r w:rsidR="00C57746" w:rsidRPr="00CC6FD4">
      <w:rPr>
        <w:b/>
        <w:sz w:val="24"/>
      </w:rPr>
      <w:t>ΕΤΑΙΡΕΙΑ</w:t>
    </w:r>
    <w:r>
      <w:rPr>
        <w:b/>
        <w:sz w:val="24"/>
        <w:lang w:val="en-US"/>
      </w:rPr>
      <w:t xml:space="preserve">  </w:t>
    </w:r>
    <w:r w:rsidR="00C57746" w:rsidRPr="00CC6FD4">
      <w:rPr>
        <w:b/>
        <w:sz w:val="24"/>
      </w:rPr>
      <w:t>ΠΑΙΔΙΑΤΡΙΚΗΣ</w:t>
    </w:r>
    <w:r>
      <w:rPr>
        <w:b/>
        <w:sz w:val="24"/>
        <w:lang w:val="en-US"/>
      </w:rPr>
      <w:t xml:space="preserve">  </w:t>
    </w:r>
    <w:r w:rsidR="00C57746" w:rsidRPr="00CC6FD4">
      <w:rPr>
        <w:b/>
        <w:sz w:val="24"/>
      </w:rPr>
      <w:t>ΚΑΡΔΙΟΛΟΓΙΑΣ</w:t>
    </w:r>
  </w:p>
  <w:p w:rsidR="00C57746" w:rsidRDefault="00C57746" w:rsidP="00C57746">
    <w:pPr>
      <w:jc w:val="center"/>
      <w:rPr>
        <w:b/>
        <w:sz w:val="24"/>
        <w:lang w:val="en-US"/>
      </w:rPr>
    </w:pPr>
    <w:r>
      <w:rPr>
        <w:b/>
        <w:sz w:val="24"/>
        <w:lang w:val="en-US"/>
      </w:rPr>
      <w:t>HELLENIC</w:t>
    </w:r>
    <w:r w:rsidR="008B3C1E">
      <w:rPr>
        <w:b/>
        <w:sz w:val="24"/>
        <w:lang w:val="en-US"/>
      </w:rPr>
      <w:t xml:space="preserve"> </w:t>
    </w:r>
    <w:r>
      <w:rPr>
        <w:b/>
        <w:sz w:val="24"/>
        <w:lang w:val="en-US"/>
      </w:rPr>
      <w:t>ASSOCIATION</w:t>
    </w:r>
    <w:r w:rsidR="008B3C1E">
      <w:rPr>
        <w:b/>
        <w:sz w:val="24"/>
        <w:lang w:val="en-US"/>
      </w:rPr>
      <w:t xml:space="preserve"> </w:t>
    </w:r>
    <w:r>
      <w:rPr>
        <w:b/>
        <w:sz w:val="24"/>
        <w:lang w:val="en-US"/>
      </w:rPr>
      <w:t>FOR</w:t>
    </w:r>
    <w:r w:rsidR="008B3C1E">
      <w:rPr>
        <w:b/>
        <w:sz w:val="24"/>
        <w:lang w:val="en-US"/>
      </w:rPr>
      <w:t xml:space="preserve"> </w:t>
    </w:r>
    <w:r>
      <w:rPr>
        <w:b/>
        <w:sz w:val="24"/>
        <w:lang w:val="en-US"/>
      </w:rPr>
      <w:t>PAEDIATRIC</w:t>
    </w:r>
    <w:r w:rsidR="008B3C1E">
      <w:rPr>
        <w:b/>
        <w:sz w:val="24"/>
        <w:lang w:val="en-US"/>
      </w:rPr>
      <w:t xml:space="preserve"> </w:t>
    </w:r>
    <w:r>
      <w:rPr>
        <w:b/>
        <w:sz w:val="24"/>
        <w:lang w:val="en-US"/>
      </w:rPr>
      <w:t>CARDIOLOGY</w:t>
    </w:r>
  </w:p>
  <w:p w:rsidR="008B3C1E" w:rsidRPr="008B3C1E" w:rsidRDefault="008B3C1E" w:rsidP="00C57746">
    <w:pPr>
      <w:jc w:val="center"/>
      <w:rPr>
        <w:lang w:val="en-US"/>
      </w:rPr>
    </w:pPr>
    <w:r>
      <w:rPr>
        <w:b/>
        <w:sz w:val="24"/>
        <w:lang w:val="en-US"/>
      </w:rPr>
      <w:t>(</w:t>
    </w:r>
    <w:r>
      <w:rPr>
        <w:b/>
        <w:sz w:val="24"/>
      </w:rPr>
      <w:t>Μέλος</w:t>
    </w:r>
    <w:r w:rsidRPr="008B3C1E">
      <w:rPr>
        <w:b/>
        <w:sz w:val="24"/>
        <w:lang w:val="en-US"/>
      </w:rPr>
      <w:t xml:space="preserve"> </w:t>
    </w:r>
    <w:r>
      <w:rPr>
        <w:b/>
        <w:sz w:val="24"/>
      </w:rPr>
      <w:t>της</w:t>
    </w:r>
    <w:r w:rsidRPr="008B3C1E">
      <w:rPr>
        <w:b/>
        <w:sz w:val="24"/>
        <w:lang w:val="en-US"/>
      </w:rPr>
      <w:t xml:space="preserve"> </w:t>
    </w:r>
    <w:r>
      <w:rPr>
        <w:b/>
        <w:sz w:val="24"/>
        <w:lang w:val="en-US"/>
      </w:rPr>
      <w:t>Association for European Paediatric &amp; Congenital Cardiology, AEPC)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867068"/>
    <w:multiLevelType w:val="hybridMultilevel"/>
    <w:tmpl w:val="60B0C7D4"/>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
    <w:nsid w:val="278675AD"/>
    <w:multiLevelType w:val="hybridMultilevel"/>
    <w:tmpl w:val="3F22635C"/>
    <w:lvl w:ilvl="0" w:tplc="12B62852">
      <w:start w:val="1"/>
      <w:numFmt w:val="decimal"/>
      <w:lvlText w:val="%1."/>
      <w:lvlJc w:val="left"/>
      <w:pPr>
        <w:ind w:left="720" w:hanging="360"/>
      </w:pPr>
      <w:rPr>
        <w:rFonts w:hint="default"/>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33811428"/>
    <w:multiLevelType w:val="hybridMultilevel"/>
    <w:tmpl w:val="761CB3C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146"/>
  </w:hdrShapeDefaults>
  <w:footnotePr>
    <w:footnote w:id="0"/>
    <w:footnote w:id="1"/>
  </w:footnotePr>
  <w:endnotePr>
    <w:endnote w:id="0"/>
    <w:endnote w:id="1"/>
  </w:endnotePr>
  <w:compat/>
  <w:rsids>
    <w:rsidRoot w:val="00CC6FD4"/>
    <w:rsid w:val="00004844"/>
    <w:rsid w:val="000E502E"/>
    <w:rsid w:val="00133192"/>
    <w:rsid w:val="00157C96"/>
    <w:rsid w:val="00201179"/>
    <w:rsid w:val="002E2501"/>
    <w:rsid w:val="00316CB2"/>
    <w:rsid w:val="00365676"/>
    <w:rsid w:val="003A4933"/>
    <w:rsid w:val="00401C8E"/>
    <w:rsid w:val="004769DA"/>
    <w:rsid w:val="00487288"/>
    <w:rsid w:val="004D310A"/>
    <w:rsid w:val="0056255D"/>
    <w:rsid w:val="006A2C3E"/>
    <w:rsid w:val="00812812"/>
    <w:rsid w:val="00887DE4"/>
    <w:rsid w:val="008B3C1E"/>
    <w:rsid w:val="009C19ED"/>
    <w:rsid w:val="00A46CBF"/>
    <w:rsid w:val="00AA3A8B"/>
    <w:rsid w:val="00B11569"/>
    <w:rsid w:val="00BB3FFE"/>
    <w:rsid w:val="00C5676C"/>
    <w:rsid w:val="00C57746"/>
    <w:rsid w:val="00CC6FD4"/>
    <w:rsid w:val="00D41E3A"/>
    <w:rsid w:val="00D5216E"/>
    <w:rsid w:val="00D6749E"/>
    <w:rsid w:val="00E429C7"/>
    <w:rsid w:val="00EE2E47"/>
    <w:rsid w:val="00EF5BF7"/>
    <w:rsid w:val="00F57D5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7DE4"/>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6FD4"/>
    <w:pPr>
      <w:ind w:left="720"/>
      <w:contextualSpacing/>
    </w:pPr>
  </w:style>
  <w:style w:type="paragraph" w:styleId="a4">
    <w:name w:val="header"/>
    <w:basedOn w:val="a"/>
    <w:link w:val="Char"/>
    <w:uiPriority w:val="99"/>
    <w:unhideWhenUsed/>
    <w:rsid w:val="00C57746"/>
    <w:pPr>
      <w:tabs>
        <w:tab w:val="center" w:pos="4153"/>
        <w:tab w:val="right" w:pos="8306"/>
      </w:tabs>
      <w:spacing w:after="0" w:line="240" w:lineRule="auto"/>
    </w:pPr>
  </w:style>
  <w:style w:type="character" w:customStyle="1" w:styleId="Char">
    <w:name w:val="Κεφαλίδα Char"/>
    <w:basedOn w:val="a0"/>
    <w:link w:val="a4"/>
    <w:uiPriority w:val="99"/>
    <w:rsid w:val="00C57746"/>
    <w:rPr>
      <w:lang w:eastAsia="en-US"/>
    </w:rPr>
  </w:style>
  <w:style w:type="paragraph" w:styleId="a5">
    <w:name w:val="footer"/>
    <w:basedOn w:val="a"/>
    <w:link w:val="Char0"/>
    <w:uiPriority w:val="99"/>
    <w:semiHidden/>
    <w:unhideWhenUsed/>
    <w:rsid w:val="00C57746"/>
    <w:pPr>
      <w:tabs>
        <w:tab w:val="center" w:pos="4153"/>
        <w:tab w:val="right" w:pos="8306"/>
      </w:tabs>
      <w:spacing w:after="0" w:line="240" w:lineRule="auto"/>
    </w:pPr>
  </w:style>
  <w:style w:type="character" w:customStyle="1" w:styleId="Char0">
    <w:name w:val="Υποσέλιδο Char"/>
    <w:basedOn w:val="a0"/>
    <w:link w:val="a5"/>
    <w:uiPriority w:val="99"/>
    <w:semiHidden/>
    <w:rsid w:val="00C57746"/>
    <w:rPr>
      <w:lang w:eastAsia="en-US"/>
    </w:rPr>
  </w:style>
  <w:style w:type="paragraph" w:styleId="a6">
    <w:name w:val="Balloon Text"/>
    <w:basedOn w:val="a"/>
    <w:link w:val="Char1"/>
    <w:uiPriority w:val="99"/>
    <w:semiHidden/>
    <w:unhideWhenUsed/>
    <w:rsid w:val="00C57746"/>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C57746"/>
    <w:rPr>
      <w:rFonts w:ascii="Tahoma" w:hAnsi="Tahoma" w:cs="Tahoma"/>
      <w:sz w:val="16"/>
      <w:szCs w:val="16"/>
      <w:lang w:eastAsia="en-US"/>
    </w:rPr>
  </w:style>
  <w:style w:type="character" w:customStyle="1" w:styleId="yiv7359771599">
    <w:name w:val="yiv7359771599"/>
    <w:basedOn w:val="a0"/>
    <w:rsid w:val="002E250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382</Words>
  <Characters>2386</Characters>
  <Application>Microsoft Office Word</Application>
  <DocSecurity>0</DocSecurity>
  <Lines>19</Lines>
  <Paragraphs>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acardh</dc:creator>
  <cp:lastModifiedBy>Sony</cp:lastModifiedBy>
  <cp:revision>4</cp:revision>
  <dcterms:created xsi:type="dcterms:W3CDTF">2020-05-30T16:54:00Z</dcterms:created>
  <dcterms:modified xsi:type="dcterms:W3CDTF">2020-05-30T16:56:00Z</dcterms:modified>
</cp:coreProperties>
</file>