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4D3630" w14:textId="77777777" w:rsidR="002C7722" w:rsidRDefault="002C7722"/>
    <w:p w14:paraId="2424B3B2" w14:textId="77777777" w:rsidR="002C7722" w:rsidRDefault="002C7722"/>
    <w:p w14:paraId="2F0E687D" w14:textId="77777777" w:rsidR="002C7722" w:rsidRDefault="002C7722"/>
    <w:p w14:paraId="56CB5F6C" w14:textId="77777777" w:rsidR="002C7722" w:rsidRDefault="002C7722"/>
    <w:p w14:paraId="53188E2C" w14:textId="77777777" w:rsidR="002C7722" w:rsidRDefault="002C7722"/>
    <w:p w14:paraId="32530C77" w14:textId="77777777" w:rsidR="0000062F" w:rsidRDefault="0000062F" w:rsidP="0000062F">
      <w:pPr>
        <w:tabs>
          <w:tab w:val="left" w:pos="5472"/>
        </w:tabs>
        <w:jc w:val="both"/>
        <w:rPr>
          <w:rFonts w:ascii="Calibri" w:hAnsi="Calibri" w:cs="Calibri"/>
          <w:b/>
          <w:sz w:val="22"/>
          <w:szCs w:val="22"/>
        </w:rPr>
      </w:pPr>
    </w:p>
    <w:p w14:paraId="50460AB0" w14:textId="77777777" w:rsidR="00EC770C" w:rsidRDefault="00EC770C" w:rsidP="00016B05">
      <w:pPr>
        <w:tabs>
          <w:tab w:val="left" w:pos="5472"/>
        </w:tabs>
        <w:jc w:val="both"/>
        <w:rPr>
          <w:rFonts w:ascii="Calibri" w:hAnsi="Calibri" w:cs="Calibri"/>
          <w:b/>
          <w:sz w:val="22"/>
          <w:szCs w:val="22"/>
        </w:rPr>
      </w:pPr>
    </w:p>
    <w:p w14:paraId="630EF7EC" w14:textId="149145C7" w:rsidR="008D5B64" w:rsidRPr="003D4037" w:rsidRDefault="00241EDD" w:rsidP="00241EDD">
      <w:pPr>
        <w:tabs>
          <w:tab w:val="left" w:pos="5472"/>
        </w:tabs>
        <w:jc w:val="right"/>
        <w:rPr>
          <w:rFonts w:ascii="Calibri" w:hAnsi="Calibri" w:cs="Calibri"/>
          <w:bCs/>
          <w:i/>
          <w:iCs/>
          <w:sz w:val="22"/>
          <w:szCs w:val="22"/>
        </w:rPr>
      </w:pPr>
      <w:r w:rsidRPr="003D4037">
        <w:rPr>
          <w:rFonts w:ascii="Calibri" w:hAnsi="Calibri" w:cs="Calibri"/>
          <w:bCs/>
          <w:i/>
          <w:iCs/>
          <w:sz w:val="22"/>
          <w:szCs w:val="22"/>
        </w:rPr>
        <w:t>Αθήνα, 7/8/2020</w:t>
      </w:r>
    </w:p>
    <w:p w14:paraId="66164032" w14:textId="77777777" w:rsidR="00241EDD" w:rsidRDefault="00241EDD" w:rsidP="00280F6A">
      <w:pPr>
        <w:tabs>
          <w:tab w:val="left" w:pos="5472"/>
        </w:tabs>
        <w:jc w:val="both"/>
        <w:rPr>
          <w:rFonts w:ascii="Calibri" w:hAnsi="Calibri" w:cs="Calibri"/>
          <w:b/>
          <w:sz w:val="22"/>
          <w:szCs w:val="22"/>
        </w:rPr>
      </w:pPr>
    </w:p>
    <w:p w14:paraId="0D4D367B" w14:textId="77777777" w:rsidR="00241EDD" w:rsidRDefault="00241EDD" w:rsidP="00241EDD">
      <w:pPr>
        <w:jc w:val="center"/>
        <w:rPr>
          <w:rFonts w:asciiTheme="minorHAnsi" w:hAnsiTheme="minorHAnsi" w:cstheme="minorHAnsi"/>
          <w:b/>
          <w:bCs/>
          <w:u w:val="single"/>
        </w:rPr>
      </w:pPr>
    </w:p>
    <w:p w14:paraId="54184364" w14:textId="4C30F5A9" w:rsidR="00241EDD" w:rsidRPr="00241EDD" w:rsidRDefault="00241EDD" w:rsidP="00241EDD">
      <w:pPr>
        <w:jc w:val="center"/>
        <w:rPr>
          <w:rFonts w:asciiTheme="minorHAnsi" w:hAnsiTheme="minorHAnsi" w:cstheme="minorHAnsi"/>
          <w:b/>
          <w:bCs/>
          <w:u w:val="single"/>
        </w:rPr>
      </w:pPr>
      <w:r w:rsidRPr="00241EDD">
        <w:rPr>
          <w:rFonts w:asciiTheme="minorHAnsi" w:hAnsiTheme="minorHAnsi" w:cstheme="minorHAnsi"/>
          <w:b/>
          <w:bCs/>
          <w:u w:val="single"/>
        </w:rPr>
        <w:t xml:space="preserve">ΑΝΑΚΟΙΝΩΣΗ ΣΧΕΤΙΚΑ ΜΕ ΤΗΝ ΥΠΟΒΟΛΗ ΣΤΙΣ 5/8/2020 </w:t>
      </w:r>
    </w:p>
    <w:p w14:paraId="41DE376F" w14:textId="77777777" w:rsidR="00241EDD" w:rsidRPr="00241EDD" w:rsidRDefault="00241EDD" w:rsidP="00241EDD">
      <w:pPr>
        <w:jc w:val="center"/>
        <w:rPr>
          <w:rFonts w:asciiTheme="minorHAnsi" w:hAnsiTheme="minorHAnsi" w:cstheme="minorHAnsi"/>
          <w:b/>
          <w:bCs/>
          <w:u w:val="single"/>
        </w:rPr>
      </w:pPr>
      <w:r w:rsidRPr="00241EDD">
        <w:rPr>
          <w:rFonts w:asciiTheme="minorHAnsi" w:hAnsiTheme="minorHAnsi" w:cstheme="minorHAnsi"/>
          <w:b/>
          <w:bCs/>
          <w:u w:val="single"/>
        </w:rPr>
        <w:t>ΑΔΕΙΩΝ ΑΣΚΗΣΗΣ ΙΑΤΡΙΚΟΥ ΕΠΑΓΓΕΛΜΑΤΟΣ</w:t>
      </w:r>
    </w:p>
    <w:p w14:paraId="05016A94" w14:textId="77777777" w:rsidR="00241EDD" w:rsidRPr="00241EDD" w:rsidRDefault="00241EDD" w:rsidP="00241EDD">
      <w:pPr>
        <w:jc w:val="center"/>
        <w:rPr>
          <w:rFonts w:asciiTheme="minorHAnsi" w:hAnsiTheme="minorHAnsi" w:cstheme="minorHAnsi"/>
          <w:b/>
          <w:bCs/>
          <w:u w:val="single"/>
        </w:rPr>
      </w:pPr>
    </w:p>
    <w:p w14:paraId="22626DA9" w14:textId="77777777" w:rsidR="00241EDD" w:rsidRPr="00241EDD" w:rsidRDefault="00241EDD" w:rsidP="00241EDD">
      <w:pPr>
        <w:rPr>
          <w:rFonts w:asciiTheme="minorHAnsi" w:hAnsiTheme="minorHAnsi" w:cstheme="minorHAnsi"/>
        </w:rPr>
      </w:pPr>
    </w:p>
    <w:p w14:paraId="3515A138"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Στις 04/08/2020 δηλώθηκε από το τεχνικό τμήμα του Πανελληνίου Ιατρικού Συλλόγου, βλάβη στον ΟΤΕ, με αριθμό 1-131223239400, για τεχνικό πρόβλημα ολικής αποσύνδεσης στις τηλεπικοινωνίες, μετά από αναβαθμίσεις που επιχειρούσε ο ΟΤΕ στην περιοχή την προηγούμενη ημέρα. Όπως αποδείχθηκε,  το πρόβλημα ήταν εξωτερικό και δεν αφορούσε τα συστήματα του ΠΙΣ ή τη συντήρησή τους. </w:t>
      </w:r>
    </w:p>
    <w:p w14:paraId="19D6BD5C" w14:textId="77777777" w:rsidR="00241EDD" w:rsidRPr="00241EDD" w:rsidRDefault="00241EDD" w:rsidP="00241EDD">
      <w:pPr>
        <w:rPr>
          <w:rFonts w:asciiTheme="minorHAnsi" w:hAnsiTheme="minorHAnsi" w:cstheme="minorHAnsi"/>
        </w:rPr>
      </w:pPr>
    </w:p>
    <w:p w14:paraId="5E2B27FE"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Στις 05/08/2020 και ώρα 10:00 π.μ. αποκαταστάθηκε το πρόβλημα από τον ΟΤΕ και ξεκίνησε ένας τεράστιος όγκος εισερχομένων αιτήσεων για εγγραφή στην ηλεκτρονική πλατφόρμα του ΠΙΣ. Από τις 11:08 π.μ. και έπειτα, ο διακομιστής (</w:t>
      </w:r>
      <w:r w:rsidRPr="00241EDD">
        <w:rPr>
          <w:rFonts w:asciiTheme="minorHAnsi" w:hAnsiTheme="minorHAnsi" w:cstheme="minorHAnsi"/>
          <w:lang w:val="en-US"/>
        </w:rPr>
        <w:t>server</w:t>
      </w:r>
      <w:r w:rsidRPr="00241EDD">
        <w:rPr>
          <w:rFonts w:asciiTheme="minorHAnsi" w:hAnsiTheme="minorHAnsi" w:cstheme="minorHAnsi"/>
        </w:rPr>
        <w:t xml:space="preserve">) έστειλε 1.237 ηλεκτρονικά μηνύματα, εκ των οποίων, άλλα αφορούσαν την εγγραφή στην πλατφόρμα και άλλα τον κωδικό πληρωμής της κάθε αίτησης. </w:t>
      </w:r>
    </w:p>
    <w:p w14:paraId="38AA369B"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Παράλληλα, άλλα 1.237 ηλεκτρονικά μηνύματα απορρίφθηκαν,  λόγω του ορίου των ηλεκτρονικών μηνυμάτων (600 ανά ώρα με βάση τα διεθνή πρότυπα) που υπάρχει από τον διακομιστή εξερχόμενης αλληλογραφίας του </w:t>
      </w:r>
      <w:proofErr w:type="spellStart"/>
      <w:r w:rsidRPr="00241EDD">
        <w:rPr>
          <w:rFonts w:asciiTheme="minorHAnsi" w:hAnsiTheme="minorHAnsi" w:cstheme="minorHAnsi"/>
        </w:rPr>
        <w:t>παρόχου</w:t>
      </w:r>
      <w:proofErr w:type="spellEnd"/>
      <w:r w:rsidRPr="00241EDD">
        <w:rPr>
          <w:rFonts w:asciiTheme="minorHAnsi" w:hAnsiTheme="minorHAnsi" w:cstheme="minorHAnsi"/>
        </w:rPr>
        <w:t xml:space="preserve"> φιλοξενίας της ιστοσελίδας μας (</w:t>
      </w:r>
      <w:r w:rsidRPr="00241EDD">
        <w:rPr>
          <w:rFonts w:asciiTheme="minorHAnsi" w:hAnsiTheme="minorHAnsi" w:cstheme="minorHAnsi"/>
          <w:lang w:val="en-US"/>
        </w:rPr>
        <w:t>Top</w:t>
      </w:r>
      <w:r w:rsidRPr="00241EDD">
        <w:rPr>
          <w:rFonts w:asciiTheme="minorHAnsi" w:hAnsiTheme="minorHAnsi" w:cstheme="minorHAnsi"/>
        </w:rPr>
        <w:t xml:space="preserve"> </w:t>
      </w:r>
      <w:r w:rsidRPr="00241EDD">
        <w:rPr>
          <w:rFonts w:asciiTheme="minorHAnsi" w:hAnsiTheme="minorHAnsi" w:cstheme="minorHAnsi"/>
          <w:lang w:val="en-US"/>
        </w:rPr>
        <w:t>Host</w:t>
      </w:r>
      <w:r w:rsidRPr="00241EDD">
        <w:rPr>
          <w:rFonts w:asciiTheme="minorHAnsi" w:hAnsiTheme="minorHAnsi" w:cstheme="minorHAnsi"/>
        </w:rPr>
        <w:t xml:space="preserve"> Α.Ε.). </w:t>
      </w:r>
    </w:p>
    <w:p w14:paraId="74FDB165"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Στις 16:00, λόγω του τεράστιου όγκου, απεστάλησαν μέσω ηλεκτρονικού ταχυδρομείου 286 απαντητικά μηνύματα, με τους κωδικούς πληρωμής,  που συνοδεύονταν εκ παραδρομής και με τους αριθμούς πρωτοκόλλου των αιτήσεων, τους οποίους δεν έπρεπε να έχουν οι αιτούντες στην κατοχή τους πριν από τις 14/08/2020, όπως προέβλεπε η αρχική απόφαση του ΠΙΣ. </w:t>
      </w:r>
    </w:p>
    <w:p w14:paraId="438B6EC5" w14:textId="77777777" w:rsidR="00241EDD" w:rsidRPr="00241EDD" w:rsidRDefault="00241EDD" w:rsidP="00241EDD">
      <w:pPr>
        <w:rPr>
          <w:rFonts w:asciiTheme="minorHAnsi" w:hAnsiTheme="minorHAnsi" w:cstheme="minorHAnsi"/>
        </w:rPr>
      </w:pPr>
    </w:p>
    <w:p w14:paraId="572557CD"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Ως εκ τούτου, για λόγους ισονομίας και δικαιοσύνης, ο Πανελλήνιος Ιατρικός Σύλλογος αποφάσισε να ελιχθεί, να προσαρμοστεί στα νέα δεδομένα και να υπαναχωρήσει από τον αρχικό σχεδιασμό και απόφασή του. Μέχρι το τέλος της ίδιας ημέρας, δηλαδή εντός ολίγων ωρών, είχαν προωθηθεί μέσω ηλεκτρονικού ταχυδρομείου και στους 861 αιτούμενους οι βεβαιώσεις με τους αριθμούς πρωτοκόλλου, προκειμένου να υποβάλλουν δικαιολογητικά για ειδικότητα, στις κατά τόπους Περιφέρειες. </w:t>
      </w:r>
    </w:p>
    <w:p w14:paraId="4EA64450" w14:textId="77777777" w:rsidR="00241EDD" w:rsidRPr="00241EDD" w:rsidRDefault="00241EDD" w:rsidP="00241EDD">
      <w:pPr>
        <w:rPr>
          <w:rFonts w:asciiTheme="minorHAnsi" w:hAnsiTheme="minorHAnsi" w:cstheme="minorHAnsi"/>
        </w:rPr>
      </w:pPr>
    </w:p>
    <w:p w14:paraId="5B97A008"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Στις 06/08/2020 το πρωί, αναρτήθηκε και η σχετική ανακοίνωση στην ιστοσελίδα του ΠΙΣ. Την ίδια ημέρα </w:t>
      </w:r>
      <w:proofErr w:type="spellStart"/>
      <w:r w:rsidRPr="00241EDD">
        <w:rPr>
          <w:rFonts w:asciiTheme="minorHAnsi" w:hAnsiTheme="minorHAnsi" w:cstheme="minorHAnsi"/>
        </w:rPr>
        <w:t>επαναπροωθήθηκαν</w:t>
      </w:r>
      <w:proofErr w:type="spellEnd"/>
      <w:r w:rsidRPr="00241EDD">
        <w:rPr>
          <w:rFonts w:asciiTheme="minorHAnsi" w:hAnsiTheme="minorHAnsi" w:cstheme="minorHAnsi"/>
        </w:rPr>
        <w:t xml:space="preserve"> οι ίδιες βεβαιώσεις σε όλους τους αιτούντες ΚΑΙ από τις υπηρεσιακές ηλεκτρονικές διευθύνσεις των υπαλλήλων του ΠΙΣ, ώστε να διασφαλιστεί η διαβίβασή τους. </w:t>
      </w:r>
    </w:p>
    <w:p w14:paraId="4F95A5F5" w14:textId="77777777" w:rsidR="00241EDD" w:rsidRDefault="00241EDD" w:rsidP="00241EDD">
      <w:pPr>
        <w:rPr>
          <w:rFonts w:asciiTheme="minorHAnsi" w:hAnsiTheme="minorHAnsi" w:cstheme="minorHAnsi"/>
        </w:rPr>
      </w:pPr>
    </w:p>
    <w:p w14:paraId="688DBC45" w14:textId="77777777" w:rsidR="00241EDD" w:rsidRDefault="00241EDD" w:rsidP="00241EDD">
      <w:pPr>
        <w:rPr>
          <w:rFonts w:asciiTheme="minorHAnsi" w:hAnsiTheme="minorHAnsi" w:cstheme="minorHAnsi"/>
        </w:rPr>
      </w:pPr>
    </w:p>
    <w:p w14:paraId="6603DD18" w14:textId="77777777" w:rsidR="00241EDD" w:rsidRDefault="00241EDD" w:rsidP="00241EDD">
      <w:pPr>
        <w:rPr>
          <w:rFonts w:asciiTheme="minorHAnsi" w:hAnsiTheme="minorHAnsi" w:cstheme="minorHAnsi"/>
        </w:rPr>
      </w:pPr>
    </w:p>
    <w:p w14:paraId="395E35EC" w14:textId="77777777" w:rsidR="00241EDD" w:rsidRDefault="00241EDD" w:rsidP="00241EDD">
      <w:pPr>
        <w:rPr>
          <w:rFonts w:asciiTheme="minorHAnsi" w:hAnsiTheme="minorHAnsi" w:cstheme="minorHAnsi"/>
        </w:rPr>
      </w:pPr>
    </w:p>
    <w:p w14:paraId="43DE741F" w14:textId="77777777" w:rsidR="00241EDD" w:rsidRDefault="00241EDD" w:rsidP="00241EDD">
      <w:pPr>
        <w:rPr>
          <w:rFonts w:asciiTheme="minorHAnsi" w:hAnsiTheme="minorHAnsi" w:cstheme="minorHAnsi"/>
        </w:rPr>
      </w:pPr>
    </w:p>
    <w:p w14:paraId="1B286765" w14:textId="77777777" w:rsidR="00241EDD" w:rsidRDefault="00241EDD" w:rsidP="00241EDD">
      <w:pPr>
        <w:rPr>
          <w:rFonts w:asciiTheme="minorHAnsi" w:hAnsiTheme="minorHAnsi" w:cstheme="minorHAnsi"/>
        </w:rPr>
      </w:pPr>
    </w:p>
    <w:p w14:paraId="180805A8" w14:textId="77777777" w:rsidR="00241EDD" w:rsidRDefault="00241EDD" w:rsidP="00241EDD">
      <w:pPr>
        <w:rPr>
          <w:rFonts w:asciiTheme="minorHAnsi" w:hAnsiTheme="minorHAnsi" w:cstheme="minorHAnsi"/>
        </w:rPr>
      </w:pPr>
    </w:p>
    <w:p w14:paraId="1B50A336" w14:textId="77777777" w:rsidR="00241EDD" w:rsidRDefault="00241EDD" w:rsidP="00241EDD">
      <w:pPr>
        <w:rPr>
          <w:rFonts w:asciiTheme="minorHAnsi" w:hAnsiTheme="minorHAnsi" w:cstheme="minorHAnsi"/>
        </w:rPr>
      </w:pPr>
    </w:p>
    <w:p w14:paraId="238EB48B" w14:textId="77777777" w:rsidR="00241EDD" w:rsidRDefault="00241EDD" w:rsidP="00241EDD">
      <w:pPr>
        <w:rPr>
          <w:rFonts w:asciiTheme="minorHAnsi" w:hAnsiTheme="minorHAnsi" w:cstheme="minorHAnsi"/>
        </w:rPr>
      </w:pPr>
    </w:p>
    <w:p w14:paraId="03BDF119" w14:textId="77777777" w:rsidR="00241EDD" w:rsidRDefault="00241EDD" w:rsidP="00241EDD">
      <w:pPr>
        <w:rPr>
          <w:rFonts w:asciiTheme="minorHAnsi" w:hAnsiTheme="minorHAnsi" w:cstheme="minorHAnsi"/>
        </w:rPr>
      </w:pPr>
    </w:p>
    <w:p w14:paraId="62E32D1E" w14:textId="34B0F544"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Στις 06/08/2020 140 επιπλέον άτομα υπέβαλαν αίτηση για λήψη Άδειας Άσκησης Επαγγέλματος, στα οποία επίσης προωθήθηκαν οι βεβαιώσεις και οι αριθμοί πρωτοκόλλου, μέσω ηλεκτρονικού ταχυδρομείου, την ίδια ημέρα. </w:t>
      </w:r>
    </w:p>
    <w:p w14:paraId="45218950" w14:textId="77777777" w:rsidR="00241EDD" w:rsidRPr="00241EDD" w:rsidRDefault="00241EDD" w:rsidP="00241EDD">
      <w:pPr>
        <w:rPr>
          <w:rFonts w:asciiTheme="minorHAnsi" w:hAnsiTheme="minorHAnsi" w:cstheme="minorHAnsi"/>
        </w:rPr>
      </w:pPr>
    </w:p>
    <w:p w14:paraId="4046CC6A" w14:textId="55FC24ED"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Το ίδιο πρόκειται να συμβεί και σήμερα 07/08/2020 στα αιτήματα που έχουν υποβληθεί στην υπηρεσία μας από τις 06/08/2020 και ώρα 18:00, έως τώρα. </w:t>
      </w:r>
    </w:p>
    <w:p w14:paraId="771CC34A" w14:textId="77777777" w:rsidR="00241EDD" w:rsidRPr="00241EDD" w:rsidRDefault="00241EDD" w:rsidP="00241EDD">
      <w:pPr>
        <w:rPr>
          <w:rFonts w:asciiTheme="minorHAnsi" w:hAnsiTheme="minorHAnsi" w:cstheme="minorHAnsi"/>
        </w:rPr>
      </w:pPr>
    </w:p>
    <w:p w14:paraId="257CE459" w14:textId="59304622" w:rsidR="00241EDD" w:rsidRPr="00241EDD" w:rsidRDefault="00241EDD" w:rsidP="00241EDD">
      <w:pPr>
        <w:rPr>
          <w:rFonts w:asciiTheme="minorHAnsi" w:hAnsiTheme="minorHAnsi" w:cstheme="minorHAnsi"/>
        </w:rPr>
      </w:pPr>
      <w:r w:rsidRPr="00241EDD">
        <w:rPr>
          <w:rFonts w:asciiTheme="minorHAnsi" w:hAnsiTheme="minorHAnsi" w:cstheme="minorHAnsi"/>
        </w:rPr>
        <w:t>Τονίζουμε ότι η ηλεκτρονική πλατφόρμα του Πανελληνίου Ιατρικού Συλλόγου λειτουργεί απρόσκοπτα και χωρίς παύση ούτε ενός δευτερολέπτου, από την 1</w:t>
      </w:r>
      <w:r w:rsidRPr="00241EDD">
        <w:rPr>
          <w:rFonts w:asciiTheme="minorHAnsi" w:hAnsiTheme="minorHAnsi" w:cstheme="minorHAnsi"/>
          <w:vertAlign w:val="superscript"/>
        </w:rPr>
        <w:t>η</w:t>
      </w:r>
      <w:r w:rsidRPr="00241EDD">
        <w:rPr>
          <w:rFonts w:asciiTheme="minorHAnsi" w:hAnsiTheme="minorHAnsi" w:cstheme="minorHAnsi"/>
        </w:rPr>
        <w:t xml:space="preserve"> Απριλίου 2019 μέχρι και σήμερα, χωρίς να έχει δημιουργηθεί ποτέ η παραμικρή ανωμαλία. </w:t>
      </w:r>
    </w:p>
    <w:p w14:paraId="4350E48D" w14:textId="77777777" w:rsidR="00241EDD" w:rsidRPr="00241EDD" w:rsidRDefault="00241EDD" w:rsidP="00241EDD">
      <w:pPr>
        <w:rPr>
          <w:rFonts w:asciiTheme="minorHAnsi" w:hAnsiTheme="minorHAnsi" w:cstheme="minorHAnsi"/>
        </w:rPr>
      </w:pPr>
    </w:p>
    <w:p w14:paraId="115CD43C" w14:textId="77777777" w:rsidR="00241EDD" w:rsidRPr="00241EDD" w:rsidRDefault="00241EDD" w:rsidP="00241EDD">
      <w:pPr>
        <w:rPr>
          <w:rFonts w:asciiTheme="minorHAnsi" w:hAnsiTheme="minorHAnsi" w:cstheme="minorHAnsi"/>
        </w:rPr>
      </w:pPr>
      <w:r w:rsidRPr="00241EDD">
        <w:rPr>
          <w:rFonts w:asciiTheme="minorHAnsi" w:hAnsiTheme="minorHAnsi" w:cstheme="minorHAnsi"/>
        </w:rPr>
        <w:t xml:space="preserve">Κατανοούμε απόλυτα τον αιφνιδιασμό και τη σύγχυση που δημιουργήθηκε στους ιατρούς, λόγω των εξωγενών τεχνικών προβλημάτων και συγκυριών, αλλά ο ΠΙΣ αντιμετώπισε με τον καλύτερο δυνατό τρόπο την κρίση, ώστε να μην υπάρξει ιατρός που να μην του έχει προωθηθεί στην ηλεκτρονική του διεύθυνση η βεβαίωση με τον αντίστοιχο αριθμό πρωτοκόλλου, διασφαλίζοντας έτσι την ακεραιότητα των διαδικασιών. </w:t>
      </w:r>
    </w:p>
    <w:p w14:paraId="3146C190" w14:textId="77777777" w:rsidR="00241EDD" w:rsidRPr="00241EDD" w:rsidRDefault="00241EDD" w:rsidP="00241EDD">
      <w:pPr>
        <w:rPr>
          <w:rFonts w:asciiTheme="minorHAnsi" w:hAnsiTheme="minorHAnsi" w:cstheme="minorHAnsi"/>
        </w:rPr>
      </w:pPr>
    </w:p>
    <w:p w14:paraId="027C7AE5" w14:textId="5FE88D59" w:rsidR="00241EDD" w:rsidRPr="00241EDD" w:rsidRDefault="00241EDD" w:rsidP="00241EDD">
      <w:pPr>
        <w:rPr>
          <w:rFonts w:asciiTheme="minorHAnsi" w:hAnsiTheme="minorHAnsi" w:cstheme="minorHAnsi"/>
        </w:rPr>
      </w:pPr>
      <w:r w:rsidRPr="00241EDD">
        <w:rPr>
          <w:rFonts w:asciiTheme="minorHAnsi" w:hAnsiTheme="minorHAnsi" w:cstheme="minorHAnsi"/>
        </w:rPr>
        <w:t>Ζητούμε συγγνώμη για την αναστάτωση που προκλήθηκε από την αλλαγή του αρχικού σχεδιασμού, αλλά ήταν επιβεβλημένη λόγω των συνθηκών</w:t>
      </w:r>
      <w:r w:rsidRPr="00241EDD">
        <w:rPr>
          <w:rFonts w:asciiTheme="minorHAnsi" w:hAnsiTheme="minorHAnsi" w:cstheme="minorHAnsi"/>
        </w:rPr>
        <w:t>.</w:t>
      </w:r>
    </w:p>
    <w:p w14:paraId="77838557" w14:textId="0B9F5E09" w:rsidR="00241EDD" w:rsidRPr="00241EDD" w:rsidRDefault="00241EDD" w:rsidP="00241EDD">
      <w:pPr>
        <w:rPr>
          <w:rFonts w:asciiTheme="minorHAnsi" w:hAnsiTheme="minorHAnsi" w:cstheme="minorHAnsi"/>
        </w:rPr>
      </w:pPr>
    </w:p>
    <w:p w14:paraId="7BE72375" w14:textId="42543DF9" w:rsidR="00241EDD" w:rsidRPr="00241EDD" w:rsidRDefault="00241EDD" w:rsidP="00241EDD">
      <w:pPr>
        <w:jc w:val="center"/>
        <w:rPr>
          <w:rFonts w:asciiTheme="minorHAnsi" w:hAnsiTheme="minorHAnsi" w:cstheme="minorHAnsi"/>
        </w:rPr>
      </w:pPr>
      <w:r w:rsidRPr="00241EDD">
        <w:rPr>
          <w:rFonts w:asciiTheme="minorHAnsi" w:hAnsiTheme="minorHAnsi" w:cstheme="minorHAnsi"/>
        </w:rPr>
        <w:t>Εκ του Π.Ι.Σ.</w:t>
      </w:r>
    </w:p>
    <w:p w14:paraId="7C8364E6" w14:textId="77777777" w:rsidR="00241EDD" w:rsidRPr="00241EDD" w:rsidRDefault="00241EDD" w:rsidP="00241EDD">
      <w:pPr>
        <w:rPr>
          <w:rFonts w:asciiTheme="minorHAnsi" w:hAnsiTheme="minorHAnsi" w:cstheme="minorHAnsi"/>
          <w:lang w:eastAsia="el-GR"/>
        </w:rPr>
      </w:pPr>
    </w:p>
    <w:p w14:paraId="57C2D739" w14:textId="77777777" w:rsidR="00241EDD" w:rsidRPr="00241EDD" w:rsidRDefault="00241EDD" w:rsidP="00241EDD">
      <w:pPr>
        <w:rPr>
          <w:rFonts w:asciiTheme="minorHAnsi" w:hAnsiTheme="minorHAnsi" w:cstheme="minorHAnsi"/>
        </w:rPr>
      </w:pPr>
    </w:p>
    <w:p w14:paraId="701302F3" w14:textId="77777777" w:rsidR="002C7722" w:rsidRPr="00241EDD" w:rsidRDefault="002C7722" w:rsidP="00241EDD">
      <w:pPr>
        <w:spacing w:before="240" w:after="120" w:line="276" w:lineRule="auto"/>
        <w:jc w:val="both"/>
        <w:rPr>
          <w:rFonts w:asciiTheme="minorHAnsi" w:hAnsiTheme="minorHAnsi" w:cstheme="minorHAnsi"/>
        </w:rPr>
      </w:pPr>
    </w:p>
    <w:sectPr w:rsidR="002C7722" w:rsidRPr="00241EDD" w:rsidSect="00AC1183">
      <w:headerReference w:type="even" r:id="rId7"/>
      <w:headerReference w:type="default" r:id="rId8"/>
      <w:footerReference w:type="even" r:id="rId9"/>
      <w:footerReference w:type="default" r:id="rId10"/>
      <w:headerReference w:type="first" r:id="rId11"/>
      <w:footerReference w:type="first" r:id="rId12"/>
      <w:pgSz w:w="11906" w:h="16838"/>
      <w:pgMar w:top="1440" w:right="1274"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4A9939A" w14:textId="77777777" w:rsidR="00342B68" w:rsidRDefault="00342B68" w:rsidP="002C7722">
      <w:r>
        <w:separator/>
      </w:r>
    </w:p>
  </w:endnote>
  <w:endnote w:type="continuationSeparator" w:id="0">
    <w:p w14:paraId="161C9D28" w14:textId="77777777" w:rsidR="00342B68" w:rsidRDefault="00342B68" w:rsidP="002C77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37B57" w14:textId="77777777" w:rsidR="002C7722" w:rsidRDefault="002C7722">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F9DF5C" w14:textId="77777777" w:rsidR="002C7722" w:rsidRDefault="002C7722">
    <w:pPr>
      <w:pStyle w:val="a4"/>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0D9132" w14:textId="77777777" w:rsidR="002C7722" w:rsidRDefault="002C7722">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E39C462" w14:textId="77777777" w:rsidR="00342B68" w:rsidRDefault="00342B68" w:rsidP="002C7722">
      <w:r>
        <w:separator/>
      </w:r>
    </w:p>
  </w:footnote>
  <w:footnote w:type="continuationSeparator" w:id="0">
    <w:p w14:paraId="0C71511A" w14:textId="77777777" w:rsidR="00342B68" w:rsidRDefault="00342B68" w:rsidP="002C77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BFD19E" w14:textId="77777777" w:rsidR="002C7722" w:rsidRDefault="003D4037">
    <w:pPr>
      <w:pStyle w:val="a3"/>
    </w:pPr>
    <w:r>
      <w:rPr>
        <w:noProof/>
      </w:rPr>
      <w:pict w14:anchorId="1488369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59" o:spid="_x0000_s2050" type="#_x0000_t75" style="position:absolute;margin-left:0;margin-top:0;width:537.5pt;height:787.7pt;z-index:-251657216;mso-position-horizontal:center;mso-position-horizontal-relative:margin;mso-position-vertical:center;mso-position-vertical-relative:margin" o:allowincell="f">
          <v:imagedata r:id="rId1" o:titl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030B3D" w14:textId="77777777" w:rsidR="002C7722" w:rsidRDefault="003D4037">
    <w:pPr>
      <w:pStyle w:val="a3"/>
    </w:pPr>
    <w:r>
      <w:rPr>
        <w:noProof/>
      </w:rPr>
      <w:pict w14:anchorId="48A425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60" o:spid="_x0000_s2051" type="#_x0000_t75" style="position:absolute;margin-left:0;margin-top:0;width:537.5pt;height:787.7pt;z-index:-251656192;mso-position-horizontal:center;mso-position-horizontal-relative:margin;mso-position-vertical:center;mso-position-vertical-relative:margin" o:allowincell="f">
          <v:imagedata r:id="rId1" o:title="3"/>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42BE22" w14:textId="77777777" w:rsidR="002C7722" w:rsidRDefault="003D4037">
    <w:pPr>
      <w:pStyle w:val="a3"/>
    </w:pPr>
    <w:r>
      <w:rPr>
        <w:noProof/>
      </w:rPr>
      <w:pict w14:anchorId="5C4985E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5093058" o:spid="_x0000_s2049" type="#_x0000_t75" style="position:absolute;margin-left:0;margin-top:0;width:537.5pt;height:787.7pt;z-index:-251658240;mso-position-horizontal:center;mso-position-horizontal-relative:margin;mso-position-vertical:center;mso-position-vertical-relative:margin" o:allowincell="f">
          <v:imagedata r:id="rId1" o:title="3"/>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83471A"/>
    <w:multiLevelType w:val="hybridMultilevel"/>
    <w:tmpl w:val="60A8609E"/>
    <w:lvl w:ilvl="0" w:tplc="0408000B">
      <w:start w:val="1"/>
      <w:numFmt w:val="bullet"/>
      <w:lvlText w:val=""/>
      <w:lvlJc w:val="left"/>
      <w:pPr>
        <w:ind w:left="1440" w:hanging="360"/>
      </w:pPr>
      <w:rPr>
        <w:rFonts w:ascii="Wingdings" w:hAnsi="Wingdings"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7722"/>
    <w:rsid w:val="0000062F"/>
    <w:rsid w:val="00016B05"/>
    <w:rsid w:val="00035A02"/>
    <w:rsid w:val="00071D4A"/>
    <w:rsid w:val="000852AC"/>
    <w:rsid w:val="00135A59"/>
    <w:rsid w:val="00181B49"/>
    <w:rsid w:val="002205C7"/>
    <w:rsid w:val="00241EDD"/>
    <w:rsid w:val="00280F6A"/>
    <w:rsid w:val="00283F7C"/>
    <w:rsid w:val="00292F38"/>
    <w:rsid w:val="002B2CAF"/>
    <w:rsid w:val="002C7722"/>
    <w:rsid w:val="002F6E45"/>
    <w:rsid w:val="003265E1"/>
    <w:rsid w:val="00342B68"/>
    <w:rsid w:val="003A5A2A"/>
    <w:rsid w:val="003C6DD0"/>
    <w:rsid w:val="003D4037"/>
    <w:rsid w:val="004526C4"/>
    <w:rsid w:val="0046402B"/>
    <w:rsid w:val="004678E8"/>
    <w:rsid w:val="00515D6E"/>
    <w:rsid w:val="00617974"/>
    <w:rsid w:val="00627C3B"/>
    <w:rsid w:val="0069782A"/>
    <w:rsid w:val="006C05D5"/>
    <w:rsid w:val="006D44F7"/>
    <w:rsid w:val="00713D68"/>
    <w:rsid w:val="007572D2"/>
    <w:rsid w:val="00773AD9"/>
    <w:rsid w:val="007B56C3"/>
    <w:rsid w:val="00811BE7"/>
    <w:rsid w:val="008417CC"/>
    <w:rsid w:val="008A40E8"/>
    <w:rsid w:val="008C488D"/>
    <w:rsid w:val="008D5B64"/>
    <w:rsid w:val="009056AD"/>
    <w:rsid w:val="009508EC"/>
    <w:rsid w:val="009C0690"/>
    <w:rsid w:val="00A07390"/>
    <w:rsid w:val="00AC1183"/>
    <w:rsid w:val="00AF78CD"/>
    <w:rsid w:val="00B14C62"/>
    <w:rsid w:val="00B204FB"/>
    <w:rsid w:val="00B91BAC"/>
    <w:rsid w:val="00C12677"/>
    <w:rsid w:val="00C75BF0"/>
    <w:rsid w:val="00C85588"/>
    <w:rsid w:val="00CC3158"/>
    <w:rsid w:val="00CC5F06"/>
    <w:rsid w:val="00CF7F11"/>
    <w:rsid w:val="00D76FEC"/>
    <w:rsid w:val="00E1778C"/>
    <w:rsid w:val="00EA0C4E"/>
    <w:rsid w:val="00EB7B2B"/>
    <w:rsid w:val="00EC770C"/>
    <w:rsid w:val="00F32997"/>
    <w:rsid w:val="00F8773F"/>
    <w:rsid w:val="00F879FF"/>
    <w:rsid w:val="00FB76C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2D6CF37"/>
  <w15:chartTrackingRefBased/>
  <w15:docId w15:val="{8A1B63CE-3CEE-4168-9370-B01FBD05AB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62F"/>
    <w:pPr>
      <w:spacing w:after="0" w:line="240" w:lineRule="auto"/>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C7722"/>
    <w:pPr>
      <w:tabs>
        <w:tab w:val="center" w:pos="4153"/>
        <w:tab w:val="right" w:pos="8306"/>
      </w:tabs>
    </w:pPr>
    <w:rPr>
      <w:rFonts w:asciiTheme="minorHAnsi" w:eastAsiaTheme="minorHAnsi" w:hAnsiTheme="minorHAnsi" w:cstheme="minorBidi"/>
      <w:sz w:val="22"/>
      <w:szCs w:val="22"/>
    </w:rPr>
  </w:style>
  <w:style w:type="character" w:customStyle="1" w:styleId="Char">
    <w:name w:val="Κεφαλίδα Char"/>
    <w:basedOn w:val="a0"/>
    <w:link w:val="a3"/>
    <w:uiPriority w:val="99"/>
    <w:rsid w:val="002C7722"/>
  </w:style>
  <w:style w:type="paragraph" w:styleId="a4">
    <w:name w:val="footer"/>
    <w:basedOn w:val="a"/>
    <w:link w:val="Char0"/>
    <w:uiPriority w:val="99"/>
    <w:unhideWhenUsed/>
    <w:rsid w:val="002C7722"/>
    <w:pPr>
      <w:tabs>
        <w:tab w:val="center" w:pos="4153"/>
        <w:tab w:val="right" w:pos="8306"/>
      </w:tabs>
    </w:pPr>
    <w:rPr>
      <w:rFonts w:asciiTheme="minorHAnsi" w:eastAsiaTheme="minorHAnsi" w:hAnsiTheme="minorHAnsi" w:cstheme="minorBidi"/>
      <w:sz w:val="22"/>
      <w:szCs w:val="22"/>
    </w:rPr>
  </w:style>
  <w:style w:type="character" w:customStyle="1" w:styleId="Char0">
    <w:name w:val="Υποσέλιδο Char"/>
    <w:basedOn w:val="a0"/>
    <w:link w:val="a4"/>
    <w:uiPriority w:val="99"/>
    <w:rsid w:val="002C7722"/>
  </w:style>
  <w:style w:type="paragraph" w:styleId="a5">
    <w:name w:val="Balloon Text"/>
    <w:basedOn w:val="a"/>
    <w:link w:val="Char1"/>
    <w:uiPriority w:val="99"/>
    <w:semiHidden/>
    <w:unhideWhenUsed/>
    <w:rsid w:val="00F32997"/>
    <w:rPr>
      <w:rFonts w:ascii="Segoe UI" w:eastAsiaTheme="minorHAnsi" w:hAnsi="Segoe UI" w:cs="Segoe UI"/>
      <w:sz w:val="18"/>
      <w:szCs w:val="18"/>
    </w:rPr>
  </w:style>
  <w:style w:type="character" w:customStyle="1" w:styleId="Char1">
    <w:name w:val="Κείμενο πλαισίου Char"/>
    <w:basedOn w:val="a0"/>
    <w:link w:val="a5"/>
    <w:uiPriority w:val="99"/>
    <w:semiHidden/>
    <w:rsid w:val="00F32997"/>
    <w:rPr>
      <w:rFonts w:ascii="Segoe UI" w:hAnsi="Segoe UI" w:cs="Segoe UI"/>
      <w:sz w:val="18"/>
      <w:szCs w:val="18"/>
    </w:rPr>
  </w:style>
  <w:style w:type="character" w:styleId="-">
    <w:name w:val="Hyperlink"/>
    <w:basedOn w:val="a0"/>
    <w:uiPriority w:val="99"/>
    <w:unhideWhenUsed/>
    <w:rsid w:val="00B14C62"/>
    <w:rPr>
      <w:color w:val="0563C1" w:themeColor="hyperlink"/>
      <w:u w:val="single"/>
    </w:rPr>
  </w:style>
  <w:style w:type="character" w:styleId="a6">
    <w:name w:val="Unresolved Mention"/>
    <w:basedOn w:val="a0"/>
    <w:uiPriority w:val="99"/>
    <w:semiHidden/>
    <w:unhideWhenUsed/>
    <w:rsid w:val="006D44F7"/>
    <w:rPr>
      <w:color w:val="605E5C"/>
      <w:shd w:val="clear" w:color="auto" w:fill="E1DFDD"/>
    </w:rPr>
  </w:style>
  <w:style w:type="paragraph" w:styleId="Web">
    <w:name w:val="Normal (Web)"/>
    <w:basedOn w:val="a"/>
    <w:uiPriority w:val="99"/>
    <w:semiHidden/>
    <w:unhideWhenUsed/>
    <w:rsid w:val="00EB7B2B"/>
    <w:pPr>
      <w:spacing w:before="100" w:beforeAutospacing="1" w:after="100" w:afterAutospacing="1"/>
    </w:pPr>
    <w:rPr>
      <w:rFonts w:ascii="Calibri" w:eastAsiaTheme="minorHAnsi" w:hAnsi="Calibri" w:cs="Calibri"/>
      <w:sz w:val="22"/>
      <w:szCs w:val="22"/>
      <w:lang w:eastAsia="el-GR"/>
    </w:rPr>
  </w:style>
  <w:style w:type="paragraph" w:styleId="a7">
    <w:name w:val="List Paragraph"/>
    <w:basedOn w:val="a"/>
    <w:uiPriority w:val="34"/>
    <w:qFormat/>
    <w:rsid w:val="00A073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2240752">
      <w:bodyDiv w:val="1"/>
      <w:marLeft w:val="0"/>
      <w:marRight w:val="0"/>
      <w:marTop w:val="0"/>
      <w:marBottom w:val="0"/>
      <w:divBdr>
        <w:top w:val="none" w:sz="0" w:space="0" w:color="auto"/>
        <w:left w:val="none" w:sz="0" w:space="0" w:color="auto"/>
        <w:bottom w:val="none" w:sz="0" w:space="0" w:color="auto"/>
        <w:right w:val="none" w:sz="0" w:space="0" w:color="auto"/>
      </w:divBdr>
    </w:div>
    <w:div w:id="175536514">
      <w:bodyDiv w:val="1"/>
      <w:marLeft w:val="0"/>
      <w:marRight w:val="0"/>
      <w:marTop w:val="0"/>
      <w:marBottom w:val="0"/>
      <w:divBdr>
        <w:top w:val="none" w:sz="0" w:space="0" w:color="auto"/>
        <w:left w:val="none" w:sz="0" w:space="0" w:color="auto"/>
        <w:bottom w:val="none" w:sz="0" w:space="0" w:color="auto"/>
        <w:right w:val="none" w:sz="0" w:space="0" w:color="auto"/>
      </w:divBdr>
    </w:div>
    <w:div w:id="323432828">
      <w:bodyDiv w:val="1"/>
      <w:marLeft w:val="0"/>
      <w:marRight w:val="0"/>
      <w:marTop w:val="0"/>
      <w:marBottom w:val="0"/>
      <w:divBdr>
        <w:top w:val="none" w:sz="0" w:space="0" w:color="auto"/>
        <w:left w:val="none" w:sz="0" w:space="0" w:color="auto"/>
        <w:bottom w:val="none" w:sz="0" w:space="0" w:color="auto"/>
        <w:right w:val="none" w:sz="0" w:space="0" w:color="auto"/>
      </w:divBdr>
    </w:div>
    <w:div w:id="340860011">
      <w:bodyDiv w:val="1"/>
      <w:marLeft w:val="0"/>
      <w:marRight w:val="0"/>
      <w:marTop w:val="0"/>
      <w:marBottom w:val="0"/>
      <w:divBdr>
        <w:top w:val="none" w:sz="0" w:space="0" w:color="auto"/>
        <w:left w:val="none" w:sz="0" w:space="0" w:color="auto"/>
        <w:bottom w:val="none" w:sz="0" w:space="0" w:color="auto"/>
        <w:right w:val="none" w:sz="0" w:space="0" w:color="auto"/>
      </w:divBdr>
    </w:div>
    <w:div w:id="344405280">
      <w:bodyDiv w:val="1"/>
      <w:marLeft w:val="0"/>
      <w:marRight w:val="0"/>
      <w:marTop w:val="0"/>
      <w:marBottom w:val="0"/>
      <w:divBdr>
        <w:top w:val="none" w:sz="0" w:space="0" w:color="auto"/>
        <w:left w:val="none" w:sz="0" w:space="0" w:color="auto"/>
        <w:bottom w:val="none" w:sz="0" w:space="0" w:color="auto"/>
        <w:right w:val="none" w:sz="0" w:space="0" w:color="auto"/>
      </w:divBdr>
    </w:div>
    <w:div w:id="620309123">
      <w:bodyDiv w:val="1"/>
      <w:marLeft w:val="0"/>
      <w:marRight w:val="0"/>
      <w:marTop w:val="0"/>
      <w:marBottom w:val="0"/>
      <w:divBdr>
        <w:top w:val="none" w:sz="0" w:space="0" w:color="auto"/>
        <w:left w:val="none" w:sz="0" w:space="0" w:color="auto"/>
        <w:bottom w:val="none" w:sz="0" w:space="0" w:color="auto"/>
        <w:right w:val="none" w:sz="0" w:space="0" w:color="auto"/>
      </w:divBdr>
    </w:div>
    <w:div w:id="769200006">
      <w:bodyDiv w:val="1"/>
      <w:marLeft w:val="0"/>
      <w:marRight w:val="0"/>
      <w:marTop w:val="0"/>
      <w:marBottom w:val="0"/>
      <w:divBdr>
        <w:top w:val="none" w:sz="0" w:space="0" w:color="auto"/>
        <w:left w:val="none" w:sz="0" w:space="0" w:color="auto"/>
        <w:bottom w:val="none" w:sz="0" w:space="0" w:color="auto"/>
        <w:right w:val="none" w:sz="0" w:space="0" w:color="auto"/>
      </w:divBdr>
    </w:div>
    <w:div w:id="916354888">
      <w:bodyDiv w:val="1"/>
      <w:marLeft w:val="0"/>
      <w:marRight w:val="0"/>
      <w:marTop w:val="0"/>
      <w:marBottom w:val="0"/>
      <w:divBdr>
        <w:top w:val="none" w:sz="0" w:space="0" w:color="auto"/>
        <w:left w:val="none" w:sz="0" w:space="0" w:color="auto"/>
        <w:bottom w:val="none" w:sz="0" w:space="0" w:color="auto"/>
        <w:right w:val="none" w:sz="0" w:space="0" w:color="auto"/>
      </w:divBdr>
    </w:div>
    <w:div w:id="1231963206">
      <w:bodyDiv w:val="1"/>
      <w:marLeft w:val="0"/>
      <w:marRight w:val="0"/>
      <w:marTop w:val="0"/>
      <w:marBottom w:val="0"/>
      <w:divBdr>
        <w:top w:val="none" w:sz="0" w:space="0" w:color="auto"/>
        <w:left w:val="none" w:sz="0" w:space="0" w:color="auto"/>
        <w:bottom w:val="none" w:sz="0" w:space="0" w:color="auto"/>
        <w:right w:val="none" w:sz="0" w:space="0" w:color="auto"/>
      </w:divBdr>
    </w:div>
    <w:div w:id="1426993755">
      <w:bodyDiv w:val="1"/>
      <w:marLeft w:val="0"/>
      <w:marRight w:val="0"/>
      <w:marTop w:val="0"/>
      <w:marBottom w:val="0"/>
      <w:divBdr>
        <w:top w:val="none" w:sz="0" w:space="0" w:color="auto"/>
        <w:left w:val="none" w:sz="0" w:space="0" w:color="auto"/>
        <w:bottom w:val="none" w:sz="0" w:space="0" w:color="auto"/>
        <w:right w:val="none" w:sz="0" w:space="0" w:color="auto"/>
      </w:divBdr>
    </w:div>
    <w:div w:id="1885555295">
      <w:bodyDiv w:val="1"/>
      <w:marLeft w:val="0"/>
      <w:marRight w:val="0"/>
      <w:marTop w:val="0"/>
      <w:marBottom w:val="0"/>
      <w:divBdr>
        <w:top w:val="none" w:sz="0" w:space="0" w:color="auto"/>
        <w:left w:val="none" w:sz="0" w:space="0" w:color="auto"/>
        <w:bottom w:val="none" w:sz="0" w:space="0" w:color="auto"/>
        <w:right w:val="none" w:sz="0" w:space="0" w:color="auto"/>
      </w:divBdr>
    </w:div>
    <w:div w:id="189538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522</Words>
  <Characters>2821</Characters>
  <Application>Microsoft Office Word</Application>
  <DocSecurity>0</DocSecurity>
  <Lines>23</Lines>
  <Paragraphs>6</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Δημήτρης Παγγές</dc:creator>
  <cp:keywords/>
  <dc:description/>
  <cp:lastModifiedBy>Anna Moschona</cp:lastModifiedBy>
  <cp:revision>8</cp:revision>
  <cp:lastPrinted>2020-08-07T09:59:00Z</cp:lastPrinted>
  <dcterms:created xsi:type="dcterms:W3CDTF">2020-08-07T09:56:00Z</dcterms:created>
  <dcterms:modified xsi:type="dcterms:W3CDTF">2020-08-07T10:04:00Z</dcterms:modified>
</cp:coreProperties>
</file>