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F6E24E" w14:textId="77777777" w:rsidR="00C36EA3" w:rsidRDefault="00C36EA3" w:rsidP="00C36EA3">
      <w:pPr>
        <w:jc w:val="center"/>
        <w:rPr>
          <w:lang w:val="el-GR"/>
        </w:rPr>
      </w:pPr>
      <w:r w:rsidRPr="00C36EA3">
        <w:rPr>
          <w:lang w:val="el-GR"/>
        </w:rPr>
        <w:t xml:space="preserve"> </w:t>
      </w:r>
      <w:r>
        <w:rPr>
          <w:lang w:val="el-GR"/>
        </w:rPr>
        <w:tab/>
      </w:r>
      <w:r>
        <w:rPr>
          <w:lang w:val="el-GR"/>
        </w:rPr>
        <w:tab/>
      </w:r>
      <w:r>
        <w:rPr>
          <w:lang w:val="el-GR"/>
        </w:rPr>
        <w:tab/>
      </w:r>
      <w:r>
        <w:rPr>
          <w:lang w:val="el-GR"/>
        </w:rPr>
        <w:tab/>
      </w:r>
      <w:r>
        <w:rPr>
          <w:lang w:val="el-GR"/>
        </w:rPr>
        <w:tab/>
      </w:r>
      <w:r>
        <w:rPr>
          <w:lang w:val="el-GR"/>
        </w:rPr>
        <w:tab/>
      </w:r>
      <w:r>
        <w:rPr>
          <w:lang w:val="el-GR"/>
        </w:rPr>
        <w:tab/>
      </w:r>
    </w:p>
    <w:p w14:paraId="0B547EF0" w14:textId="10D99C84" w:rsidR="00C36EA3" w:rsidRDefault="00C36EA3" w:rsidP="00C36EA3">
      <w:pPr>
        <w:jc w:val="center"/>
        <w:rPr>
          <w:lang w:val="el-GR"/>
        </w:rPr>
      </w:pPr>
      <w:r>
        <w:rPr>
          <w:lang w:val="el-GR"/>
        </w:rPr>
        <w:tab/>
      </w:r>
      <w:r>
        <w:rPr>
          <w:lang w:val="el-GR"/>
        </w:rPr>
        <w:tab/>
      </w:r>
      <w:r>
        <w:rPr>
          <w:lang w:val="el-GR"/>
        </w:rPr>
        <w:tab/>
      </w:r>
      <w:r>
        <w:rPr>
          <w:lang w:val="el-GR"/>
        </w:rPr>
        <w:tab/>
      </w:r>
      <w:r>
        <w:rPr>
          <w:lang w:val="el-GR"/>
        </w:rPr>
        <w:tab/>
      </w:r>
      <w:r>
        <w:rPr>
          <w:lang w:val="el-GR"/>
        </w:rPr>
        <w:tab/>
      </w:r>
      <w:r>
        <w:rPr>
          <w:lang w:val="el-GR"/>
        </w:rPr>
        <w:tab/>
      </w:r>
      <w:r w:rsidRPr="00C36EA3">
        <w:rPr>
          <w:lang w:val="el-GR"/>
        </w:rPr>
        <w:t xml:space="preserve"> Αθήνα </w:t>
      </w:r>
      <w:r w:rsidR="0041621D">
        <w:rPr>
          <w:lang w:val="el-GR"/>
        </w:rPr>
        <w:t>7</w:t>
      </w:r>
      <w:r w:rsidRPr="00C36EA3">
        <w:rPr>
          <w:lang w:val="el-GR"/>
        </w:rPr>
        <w:t xml:space="preserve"> </w:t>
      </w:r>
      <w:r w:rsidR="0041621D">
        <w:rPr>
          <w:lang w:val="el-GR"/>
        </w:rPr>
        <w:t>Σεπτεμβρίου</w:t>
      </w:r>
      <w:r w:rsidR="00C62F49">
        <w:rPr>
          <w:lang w:val="el-GR"/>
        </w:rPr>
        <w:t xml:space="preserve"> </w:t>
      </w:r>
      <w:r w:rsidRPr="00C36EA3">
        <w:rPr>
          <w:lang w:val="el-GR"/>
        </w:rPr>
        <w:t>20</w:t>
      </w:r>
      <w:r w:rsidR="00C62F49">
        <w:rPr>
          <w:lang w:val="el-GR"/>
        </w:rPr>
        <w:t>20</w:t>
      </w:r>
    </w:p>
    <w:p w14:paraId="075639A4" w14:textId="31D94F42" w:rsidR="00541201" w:rsidRPr="00601956" w:rsidRDefault="00541201" w:rsidP="00541201">
      <w:pPr>
        <w:rPr>
          <w:lang w:val="el-GR"/>
        </w:rPr>
      </w:pPr>
      <w:r>
        <w:rPr>
          <w:lang w:val="el-GR"/>
        </w:rPr>
        <w:tab/>
      </w:r>
      <w:r>
        <w:rPr>
          <w:lang w:val="el-GR"/>
        </w:rPr>
        <w:tab/>
      </w:r>
      <w:r>
        <w:rPr>
          <w:lang w:val="el-GR"/>
        </w:rPr>
        <w:tab/>
      </w:r>
      <w:r w:rsidRPr="0038346E">
        <w:rPr>
          <w:lang w:val="el-GR"/>
        </w:rPr>
        <w:t xml:space="preserve">    </w:t>
      </w:r>
      <w:r w:rsidRPr="0038346E">
        <w:rPr>
          <w:lang w:val="el-GR"/>
        </w:rPr>
        <w:tab/>
      </w:r>
      <w:r w:rsidRPr="0038346E">
        <w:rPr>
          <w:lang w:val="el-GR"/>
        </w:rPr>
        <w:tab/>
      </w:r>
      <w:r w:rsidRPr="0038346E">
        <w:rPr>
          <w:lang w:val="el-GR"/>
        </w:rPr>
        <w:tab/>
      </w:r>
      <w:r w:rsidRPr="0038346E">
        <w:rPr>
          <w:lang w:val="el-GR"/>
        </w:rPr>
        <w:tab/>
        <w:t xml:space="preserve">      </w:t>
      </w:r>
      <w:r w:rsidR="0038346E">
        <w:rPr>
          <w:lang w:val="el-GR"/>
        </w:rPr>
        <w:tab/>
      </w:r>
      <w:r>
        <w:rPr>
          <w:lang w:val="el-GR"/>
        </w:rPr>
        <w:t>Α.Π.</w:t>
      </w:r>
      <w:r w:rsidRPr="0038346E">
        <w:rPr>
          <w:lang w:val="el-GR"/>
        </w:rPr>
        <w:t>:</w:t>
      </w:r>
      <w:r w:rsidR="0038346E" w:rsidRPr="0038346E">
        <w:rPr>
          <w:lang w:val="el-GR"/>
        </w:rPr>
        <w:t xml:space="preserve"> </w:t>
      </w:r>
      <w:r w:rsidR="0038346E" w:rsidRPr="00601956">
        <w:rPr>
          <w:lang w:val="el-GR"/>
        </w:rPr>
        <w:t>6874</w:t>
      </w:r>
    </w:p>
    <w:p w14:paraId="4396844B" w14:textId="77777777" w:rsidR="00C36EA3" w:rsidRDefault="00C36EA3" w:rsidP="00C36EA3">
      <w:pPr>
        <w:jc w:val="center"/>
        <w:rPr>
          <w:lang w:val="el-GR"/>
        </w:rPr>
      </w:pPr>
    </w:p>
    <w:p w14:paraId="005E198D" w14:textId="77777777" w:rsidR="00C36EA3" w:rsidRPr="00C36EA3" w:rsidRDefault="00C36EA3" w:rsidP="00C36EA3">
      <w:pPr>
        <w:jc w:val="center"/>
        <w:rPr>
          <w:lang w:val="el-GR"/>
        </w:rPr>
      </w:pPr>
    </w:p>
    <w:p w14:paraId="56B0F09F" w14:textId="77777777" w:rsidR="0038346E" w:rsidRDefault="0038346E" w:rsidP="00C36EA3">
      <w:pPr>
        <w:jc w:val="center"/>
        <w:rPr>
          <w:b/>
          <w:u w:val="single"/>
          <w:lang w:val="el-GR"/>
        </w:rPr>
      </w:pPr>
    </w:p>
    <w:p w14:paraId="42BB7B0B" w14:textId="78C27289" w:rsidR="00C36EA3" w:rsidRPr="00DC6C62" w:rsidRDefault="00C36EA3" w:rsidP="00C36EA3">
      <w:pPr>
        <w:jc w:val="center"/>
        <w:rPr>
          <w:b/>
          <w:u w:val="single"/>
          <w:lang w:val="el-GR"/>
        </w:rPr>
      </w:pPr>
      <w:r w:rsidRPr="00DC6C62">
        <w:rPr>
          <w:b/>
          <w:u w:val="single"/>
          <w:lang w:val="el-GR"/>
        </w:rPr>
        <w:t>ΔΕΛΤΙΟ ΤΥΠΟΥ</w:t>
      </w:r>
    </w:p>
    <w:p w14:paraId="2D6C3C53" w14:textId="77777777" w:rsidR="00BA4CEE" w:rsidRDefault="00BA4CEE" w:rsidP="00C36EA3">
      <w:pPr>
        <w:jc w:val="center"/>
        <w:rPr>
          <w:lang w:val="el-GR"/>
        </w:rPr>
      </w:pPr>
    </w:p>
    <w:p w14:paraId="2C530223" w14:textId="77777777" w:rsidR="00D650C7" w:rsidRDefault="00D650C7" w:rsidP="0041621D">
      <w:pPr>
        <w:rPr>
          <w:lang w:val="el-GR"/>
        </w:rPr>
      </w:pPr>
    </w:p>
    <w:p w14:paraId="31EBBA47" w14:textId="77777777" w:rsidR="0041621D" w:rsidRPr="0041621D" w:rsidRDefault="0041621D" w:rsidP="0041621D">
      <w:pPr>
        <w:rPr>
          <w:lang w:val="el-GR"/>
        </w:rPr>
      </w:pPr>
      <w:r w:rsidRPr="0041621D">
        <w:rPr>
          <w:lang w:val="el-GR"/>
        </w:rPr>
        <w:t xml:space="preserve">Ένα παγκόσμιο πρόβλημα που προκαλεί τα πιο δυσάρεστα συναισθήματα είναι ο </w:t>
      </w:r>
      <w:r w:rsidRPr="008C4989">
        <w:rPr>
          <w:b/>
          <w:bCs/>
          <w:lang w:val="el-GR"/>
        </w:rPr>
        <w:t>παιδικός και ο εφηβικός καρκίνος</w:t>
      </w:r>
      <w:r w:rsidRPr="0041621D">
        <w:rPr>
          <w:lang w:val="el-GR"/>
        </w:rPr>
        <w:t xml:space="preserve">. Παρά την εξέλιξη της ιατρικής επιστήμης και της έρευνας στον τομέα αυτό, τα στοιχεία αποτελούν γροθιά στο στομάχι. </w:t>
      </w:r>
    </w:p>
    <w:p w14:paraId="3B5613D4" w14:textId="77777777" w:rsidR="0041621D" w:rsidRPr="0041621D" w:rsidRDefault="0041621D" w:rsidP="0041621D">
      <w:pPr>
        <w:rPr>
          <w:lang w:val="el-GR"/>
        </w:rPr>
      </w:pPr>
      <w:r w:rsidRPr="0041621D">
        <w:rPr>
          <w:lang w:val="el-GR"/>
        </w:rPr>
        <w:t xml:space="preserve">Γι’ αυτό και ο </w:t>
      </w:r>
      <w:r w:rsidRPr="00A0729D">
        <w:rPr>
          <w:b/>
          <w:bCs/>
          <w:lang w:val="el-GR"/>
        </w:rPr>
        <w:t>Σεπτέμβριος</w:t>
      </w:r>
      <w:r w:rsidRPr="0041621D">
        <w:rPr>
          <w:lang w:val="el-GR"/>
        </w:rPr>
        <w:t xml:space="preserve"> είναι μήνας </w:t>
      </w:r>
      <w:r w:rsidRPr="00A0729D">
        <w:rPr>
          <w:b/>
          <w:bCs/>
          <w:u w:val="single"/>
          <w:lang w:val="el-GR"/>
        </w:rPr>
        <w:t xml:space="preserve">αφιερωμένος στη μάχη εναντίον του παιδικού και εφηβικού καρκίνου </w:t>
      </w:r>
      <w:r w:rsidRPr="0041621D">
        <w:rPr>
          <w:lang w:val="el-GR"/>
        </w:rPr>
        <w:t xml:space="preserve">με απόφαση του </w:t>
      </w:r>
      <w:r w:rsidRPr="00A0729D">
        <w:rPr>
          <w:b/>
          <w:bCs/>
          <w:u w:val="single"/>
          <w:lang w:val="el-GR"/>
        </w:rPr>
        <w:t>Ευρωκοινοβουλίου</w:t>
      </w:r>
      <w:r w:rsidRPr="0041621D">
        <w:rPr>
          <w:lang w:val="el-GR"/>
        </w:rPr>
        <w:t>.</w:t>
      </w:r>
    </w:p>
    <w:p w14:paraId="70438447" w14:textId="77777777" w:rsidR="0041621D" w:rsidRPr="0041621D" w:rsidRDefault="0041621D" w:rsidP="0041621D">
      <w:pPr>
        <w:rPr>
          <w:lang w:val="el-GR"/>
        </w:rPr>
      </w:pPr>
    </w:p>
    <w:p w14:paraId="693696F2" w14:textId="77777777" w:rsidR="00FC3B2D" w:rsidRDefault="0041621D" w:rsidP="0041621D">
      <w:pPr>
        <w:rPr>
          <w:lang w:val="el-GR"/>
        </w:rPr>
      </w:pPr>
      <w:r w:rsidRPr="0041621D">
        <w:rPr>
          <w:lang w:val="el-GR"/>
        </w:rPr>
        <w:t xml:space="preserve">Σύμφωνα με τα επίσημα στοιχεία του </w:t>
      </w:r>
      <w:r w:rsidRPr="00A64C7F">
        <w:rPr>
          <w:b/>
          <w:bCs/>
          <w:lang w:val="el-GR"/>
        </w:rPr>
        <w:t xml:space="preserve">Παγκόσμιου Οργανισμού </w:t>
      </w:r>
      <w:r w:rsidR="00DE24AE" w:rsidRPr="00A64C7F">
        <w:rPr>
          <w:b/>
          <w:bCs/>
          <w:lang w:val="el-GR"/>
        </w:rPr>
        <w:t>Υγείας</w:t>
      </w:r>
      <w:r w:rsidRPr="0041621D">
        <w:rPr>
          <w:lang w:val="el-GR"/>
        </w:rPr>
        <w:t xml:space="preserve"> </w:t>
      </w:r>
      <w:r w:rsidR="00A64C7F">
        <w:rPr>
          <w:lang w:val="el-GR"/>
        </w:rPr>
        <w:t xml:space="preserve">(ΠΟΥ), </w:t>
      </w:r>
      <w:r w:rsidRPr="0041621D">
        <w:rPr>
          <w:lang w:val="el-GR"/>
        </w:rPr>
        <w:t xml:space="preserve">ο καρκίνος είναι η κύρια αιτία θανάτου για παιδιά, με </w:t>
      </w:r>
      <w:r w:rsidRPr="00A64C7F">
        <w:rPr>
          <w:b/>
          <w:bCs/>
          <w:lang w:val="el-GR"/>
        </w:rPr>
        <w:t>300.000 νέες περιπτώσεις</w:t>
      </w:r>
      <w:r w:rsidRPr="0041621D">
        <w:rPr>
          <w:lang w:val="el-GR"/>
        </w:rPr>
        <w:t xml:space="preserve"> να διαγιγνώσκονται κάθε χρόνο σε παιδιά </w:t>
      </w:r>
      <w:r w:rsidR="00A64C7F">
        <w:rPr>
          <w:lang w:val="el-GR"/>
        </w:rPr>
        <w:t xml:space="preserve">και εφήβους </w:t>
      </w:r>
      <w:r w:rsidRPr="0041621D">
        <w:rPr>
          <w:lang w:val="el-GR"/>
        </w:rPr>
        <w:t xml:space="preserve">ηλικίας 0-19 ετών. </w:t>
      </w:r>
      <w:r w:rsidR="00FC3B2D">
        <w:rPr>
          <w:lang w:val="el-GR"/>
        </w:rPr>
        <w:t xml:space="preserve">Στη </w:t>
      </w:r>
      <w:r w:rsidR="00FC3B2D" w:rsidRPr="00ED40BF">
        <w:rPr>
          <w:b/>
          <w:bCs/>
          <w:lang w:val="el-GR"/>
        </w:rPr>
        <w:t>χώρα</w:t>
      </w:r>
      <w:r w:rsidR="00FC3B2D">
        <w:rPr>
          <w:lang w:val="el-GR"/>
        </w:rPr>
        <w:t xml:space="preserve"> μας εκτιμάται ότι κ</w:t>
      </w:r>
      <w:r w:rsidR="00FC3B2D" w:rsidRPr="00FC3B2D">
        <w:rPr>
          <w:lang w:val="el-GR"/>
        </w:rPr>
        <w:t>άθε χρόνο</w:t>
      </w:r>
      <w:r w:rsidR="00FC3B2D">
        <w:rPr>
          <w:lang w:val="el-GR"/>
        </w:rPr>
        <w:t xml:space="preserve"> </w:t>
      </w:r>
      <w:r w:rsidR="00FC3B2D" w:rsidRPr="00FC3B2D">
        <w:rPr>
          <w:lang w:val="el-GR"/>
        </w:rPr>
        <w:t xml:space="preserve">προσβάλλονται από καρκίνο </w:t>
      </w:r>
      <w:r w:rsidR="00FC3B2D" w:rsidRPr="00ED40BF">
        <w:rPr>
          <w:b/>
          <w:bCs/>
          <w:u w:val="single"/>
          <w:lang w:val="el-GR"/>
        </w:rPr>
        <w:t>περίπου 300 παιδιά</w:t>
      </w:r>
      <w:r w:rsidR="00FC3B2D" w:rsidRPr="00FC3B2D">
        <w:rPr>
          <w:lang w:val="el-GR"/>
        </w:rPr>
        <w:t xml:space="preserve">, χωρίς να υπάρχουν </w:t>
      </w:r>
      <w:r w:rsidR="00FC3B2D">
        <w:rPr>
          <w:lang w:val="el-GR"/>
        </w:rPr>
        <w:t xml:space="preserve">όμως οι </w:t>
      </w:r>
      <w:r w:rsidR="00FC3B2D" w:rsidRPr="00FC3B2D">
        <w:rPr>
          <w:lang w:val="el-GR"/>
        </w:rPr>
        <w:t xml:space="preserve">κατάλληλες δομές περίθαλψης και στήριξης τόσο των μικρών ασθενών, όσο και των οικογενειών </w:t>
      </w:r>
      <w:r w:rsidR="00FC3B2D">
        <w:rPr>
          <w:lang w:val="el-GR"/>
        </w:rPr>
        <w:t>τους.</w:t>
      </w:r>
    </w:p>
    <w:p w14:paraId="6E49A531" w14:textId="77777777" w:rsidR="0041621D" w:rsidRPr="0041621D" w:rsidRDefault="00FC3B2D" w:rsidP="0041621D">
      <w:pPr>
        <w:rPr>
          <w:lang w:val="el-GR"/>
        </w:rPr>
      </w:pPr>
      <w:r w:rsidRPr="0041621D">
        <w:rPr>
          <w:lang w:val="el-GR"/>
        </w:rPr>
        <w:t xml:space="preserve"> </w:t>
      </w:r>
    </w:p>
    <w:p w14:paraId="1A533C7E" w14:textId="77777777" w:rsidR="0041621D" w:rsidRPr="0041621D" w:rsidRDefault="00ED40BF" w:rsidP="0041621D">
      <w:pPr>
        <w:rPr>
          <w:lang w:val="el-GR"/>
        </w:rPr>
      </w:pPr>
      <w:r>
        <w:rPr>
          <w:lang w:val="el-GR"/>
        </w:rPr>
        <w:t xml:space="preserve">Σε </w:t>
      </w:r>
      <w:r w:rsidRPr="008D2CD7">
        <w:rPr>
          <w:b/>
          <w:bCs/>
          <w:lang w:val="el-GR"/>
        </w:rPr>
        <w:t>παγκόσμιο</w:t>
      </w:r>
      <w:r>
        <w:rPr>
          <w:lang w:val="el-GR"/>
        </w:rPr>
        <w:t xml:space="preserve"> επίπεδο, σ</w:t>
      </w:r>
      <w:r w:rsidR="0041621D" w:rsidRPr="0041621D">
        <w:rPr>
          <w:lang w:val="el-GR"/>
        </w:rPr>
        <w:t>υχνά η πρόσβαση ακόμη και σε απλές θεραπείες είναι δύσκολη</w:t>
      </w:r>
      <w:r w:rsidR="00A64C7F">
        <w:rPr>
          <w:lang w:val="el-GR"/>
        </w:rPr>
        <w:t>,</w:t>
      </w:r>
      <w:r w:rsidR="0041621D" w:rsidRPr="0041621D">
        <w:rPr>
          <w:lang w:val="el-GR"/>
        </w:rPr>
        <w:t xml:space="preserve"> αφού τα παιδιά με καρκίνο σε χώρες χαμηλού και μεσαίου εισοδήματος είναι </w:t>
      </w:r>
      <w:r w:rsidR="0041621D" w:rsidRPr="00A64C7F">
        <w:rPr>
          <w:b/>
          <w:bCs/>
          <w:lang w:val="el-GR"/>
        </w:rPr>
        <w:t>τέσσερις φορές</w:t>
      </w:r>
      <w:r w:rsidR="0041621D" w:rsidRPr="0041621D">
        <w:rPr>
          <w:lang w:val="el-GR"/>
        </w:rPr>
        <w:t xml:space="preserve"> πιο πιθανό να πεθάνουν από την ασθένεια</w:t>
      </w:r>
      <w:r w:rsidR="00A64C7F">
        <w:rPr>
          <w:lang w:val="el-GR"/>
        </w:rPr>
        <w:t>,</w:t>
      </w:r>
      <w:r w:rsidR="0041621D" w:rsidRPr="0041621D">
        <w:rPr>
          <w:lang w:val="el-GR"/>
        </w:rPr>
        <w:t xml:space="preserve"> από τα παιδιά σε χώρες με υψηλό εισόδημα. Αυτό συμβαίνει </w:t>
      </w:r>
      <w:r w:rsidR="00A64C7F">
        <w:rPr>
          <w:lang w:val="el-GR"/>
        </w:rPr>
        <w:t xml:space="preserve">κυρίως </w:t>
      </w:r>
      <w:r w:rsidR="0041621D" w:rsidRPr="0041621D">
        <w:rPr>
          <w:lang w:val="el-GR"/>
        </w:rPr>
        <w:t>επειδή οι ασθένειές τους δεν διαγιγνώσκονται,</w:t>
      </w:r>
      <w:r w:rsidR="00A64C7F">
        <w:rPr>
          <w:lang w:val="el-GR"/>
        </w:rPr>
        <w:t xml:space="preserve"> ενώ</w:t>
      </w:r>
      <w:r w:rsidR="0041621D" w:rsidRPr="0041621D">
        <w:rPr>
          <w:lang w:val="el-GR"/>
        </w:rPr>
        <w:t xml:space="preserve"> συχνά αναγκάζονται να εγκαταλείψουν τη θεραπεία λόγω υψηλού κόστους</w:t>
      </w:r>
      <w:r w:rsidR="005D04D3">
        <w:rPr>
          <w:lang w:val="el-GR"/>
        </w:rPr>
        <w:t>. Την ίδια ώρα</w:t>
      </w:r>
      <w:r w:rsidR="0041621D" w:rsidRPr="0041621D">
        <w:rPr>
          <w:lang w:val="el-GR"/>
        </w:rPr>
        <w:t xml:space="preserve"> και οι επαγγελματίες υγείας που έχουν αναλάβει τη φροντίδα τους δεν διαθέτουν εξειδικευμένη εκπαίδευση.</w:t>
      </w:r>
    </w:p>
    <w:p w14:paraId="064472A3" w14:textId="77777777" w:rsidR="0041621D" w:rsidRPr="0041621D" w:rsidRDefault="0041621D" w:rsidP="0041621D">
      <w:pPr>
        <w:rPr>
          <w:lang w:val="el-GR"/>
        </w:rPr>
      </w:pPr>
    </w:p>
    <w:p w14:paraId="0AEE87EC" w14:textId="77777777" w:rsidR="0041621D" w:rsidRPr="0041621D" w:rsidRDefault="0041621D" w:rsidP="0041621D">
      <w:pPr>
        <w:rPr>
          <w:lang w:val="el-GR"/>
        </w:rPr>
      </w:pPr>
      <w:r w:rsidRPr="0041621D">
        <w:rPr>
          <w:lang w:val="el-GR"/>
        </w:rPr>
        <w:t xml:space="preserve">Σύμφωνα με το </w:t>
      </w:r>
      <w:r w:rsidRPr="00A64C7F">
        <w:rPr>
          <w:b/>
          <w:bCs/>
          <w:lang w:val="el-GR"/>
        </w:rPr>
        <w:t>Εθνικό Ινστιτούτο Καρκίνου</w:t>
      </w:r>
      <w:r w:rsidRPr="0041621D">
        <w:rPr>
          <w:lang w:val="el-GR"/>
        </w:rPr>
        <w:t xml:space="preserve"> των ΗΠΑ, στις Ηνωμένες Πολιτείες το 2020, εκτιμάται ότι 11.050 νέες περιπτώσεις καρκίνου θα διαγνωστούν μεταξύ των παιδιών από τη γέννηση έως 14 ετών και περίπου 1.190 παιδιά αναμένεται να πεθάνουν από την ασθένεια. </w:t>
      </w:r>
    </w:p>
    <w:p w14:paraId="7BE11EC1" w14:textId="77777777" w:rsidR="0041621D" w:rsidRPr="0041621D" w:rsidRDefault="0041621D" w:rsidP="0041621D">
      <w:pPr>
        <w:rPr>
          <w:lang w:val="el-GR"/>
        </w:rPr>
      </w:pPr>
    </w:p>
    <w:p w14:paraId="0665D0E5" w14:textId="14042049" w:rsidR="0041621D" w:rsidRPr="0041621D" w:rsidRDefault="0041621D" w:rsidP="0041621D">
      <w:pPr>
        <w:rPr>
          <w:lang w:val="el-GR"/>
        </w:rPr>
      </w:pPr>
      <w:r w:rsidRPr="0041621D">
        <w:rPr>
          <w:lang w:val="el-GR"/>
        </w:rPr>
        <w:t xml:space="preserve">Αν και τα ποσοστά θανάτου από καρκίνο για αυτήν την ηλικιακή ομάδα έχουν </w:t>
      </w:r>
      <w:r w:rsidRPr="00A64C7F">
        <w:rPr>
          <w:b/>
          <w:bCs/>
          <w:lang w:val="el-GR"/>
        </w:rPr>
        <w:t>μειωθεί κατά 65%</w:t>
      </w:r>
      <w:r w:rsidRPr="0041621D">
        <w:rPr>
          <w:lang w:val="el-GR"/>
        </w:rPr>
        <w:t xml:space="preserve"> από το 1970 έως το 2016, ο καρκίνος παραμένει η κύρια αιτία θανάτου από ασθένειες στα παιδιά. Οι πιο </w:t>
      </w:r>
      <w:r w:rsidRPr="00A64C7F">
        <w:rPr>
          <w:b/>
          <w:bCs/>
          <w:lang w:val="el-GR"/>
        </w:rPr>
        <w:t>συνηθισμένοι τύποι καρκίνου</w:t>
      </w:r>
      <w:r w:rsidRPr="0041621D">
        <w:rPr>
          <w:lang w:val="el-GR"/>
        </w:rPr>
        <w:t xml:space="preserve"> που διαγιγνώσκονται σε παιδιά ηλικίας 0 έως 14 ετών είναι λευχαιμίες, </w:t>
      </w:r>
      <w:r w:rsidR="00A64C7F">
        <w:rPr>
          <w:lang w:val="el-GR"/>
        </w:rPr>
        <w:t xml:space="preserve">όγκοι εγκεφάλου </w:t>
      </w:r>
      <w:r w:rsidRPr="0041621D">
        <w:rPr>
          <w:lang w:val="el-GR"/>
        </w:rPr>
        <w:t>κα</w:t>
      </w:r>
      <w:r w:rsidR="00A64C7F">
        <w:rPr>
          <w:lang w:val="el-GR"/>
        </w:rPr>
        <w:t>θώς και</w:t>
      </w:r>
      <w:r w:rsidRPr="0041621D">
        <w:rPr>
          <w:lang w:val="el-GR"/>
        </w:rPr>
        <w:t xml:space="preserve"> άλλοι όγκοι του κεντρικού νευρικού συστήματος (ΚΝΣ) και λεμφώματα.</w:t>
      </w:r>
    </w:p>
    <w:p w14:paraId="0B0BA18F" w14:textId="77777777" w:rsidR="0041621D" w:rsidRPr="0041621D" w:rsidRDefault="0041621D" w:rsidP="0041621D">
      <w:pPr>
        <w:rPr>
          <w:lang w:val="el-GR"/>
        </w:rPr>
      </w:pPr>
    </w:p>
    <w:p w14:paraId="3B55D95C" w14:textId="77777777" w:rsidR="00D260A8" w:rsidRDefault="00D260A8" w:rsidP="0041621D">
      <w:pPr>
        <w:rPr>
          <w:lang w:val="el-GR"/>
        </w:rPr>
      </w:pPr>
    </w:p>
    <w:p w14:paraId="58419F8C" w14:textId="62679898" w:rsidR="0041621D" w:rsidRPr="0041621D" w:rsidRDefault="0041621D" w:rsidP="0041621D">
      <w:pPr>
        <w:rPr>
          <w:lang w:val="el-GR"/>
        </w:rPr>
      </w:pPr>
      <w:r w:rsidRPr="0041621D">
        <w:rPr>
          <w:lang w:val="el-GR"/>
        </w:rPr>
        <w:t xml:space="preserve">Ο </w:t>
      </w:r>
      <w:r w:rsidRPr="00A64C7F">
        <w:rPr>
          <w:b/>
          <w:bCs/>
          <w:u w:val="single"/>
          <w:lang w:val="el-GR"/>
        </w:rPr>
        <w:t xml:space="preserve">Πανελλήνιος Ιατρικός Σύλλογος (ΠΙΣ) </w:t>
      </w:r>
      <w:r w:rsidRPr="00A64C7F">
        <w:rPr>
          <w:lang w:val="el-GR"/>
        </w:rPr>
        <w:t>καλεί τους γονείς να είναι ευαισθητοποιημένοι απέναντι στη νόσο και</w:t>
      </w:r>
      <w:r w:rsidRPr="0041621D">
        <w:rPr>
          <w:lang w:val="el-GR"/>
        </w:rPr>
        <w:t xml:space="preserve"> να μην </w:t>
      </w:r>
      <w:r w:rsidR="00BE6B95" w:rsidRPr="00BE6B95">
        <w:rPr>
          <w:lang w:val="el-GR"/>
        </w:rPr>
        <w:t>παραμελούν την τακτική παιδιατρική παρακολούθηση</w:t>
      </w:r>
      <w:r w:rsidR="00040A44">
        <w:rPr>
          <w:lang w:val="el-GR"/>
        </w:rPr>
        <w:t>.</w:t>
      </w:r>
      <w:r w:rsidRPr="0041621D">
        <w:rPr>
          <w:lang w:val="el-GR"/>
        </w:rPr>
        <w:t xml:space="preserve"> Παράλληλα θα πρέπει να είναι σε εγρήγορση και να σπεύδουν στο γιατρό, στην περίπτωση που το παιδί παρουσιάσει πυρετό για πολλές ημέρες ή για μεγάλα διαστήματα χωρίς να υπάρχει εμφανής αιτία. </w:t>
      </w:r>
    </w:p>
    <w:p w14:paraId="2E3DCC38" w14:textId="77777777" w:rsidR="0038346E" w:rsidRDefault="0038346E" w:rsidP="0041621D">
      <w:pPr>
        <w:rPr>
          <w:lang w:val="el-GR"/>
        </w:rPr>
      </w:pPr>
    </w:p>
    <w:p w14:paraId="6892AB54" w14:textId="5D0BF188" w:rsidR="00DB4233" w:rsidRPr="008D2CD7" w:rsidRDefault="0041621D" w:rsidP="0041621D">
      <w:pPr>
        <w:rPr>
          <w:b/>
          <w:bCs/>
          <w:lang w:val="el-GR"/>
        </w:rPr>
      </w:pPr>
      <w:r w:rsidRPr="0041621D">
        <w:rPr>
          <w:lang w:val="el-GR"/>
        </w:rPr>
        <w:t xml:space="preserve">Επίσης ο </w:t>
      </w:r>
      <w:r w:rsidRPr="00A64C7F">
        <w:rPr>
          <w:b/>
          <w:bCs/>
          <w:lang w:val="el-GR"/>
        </w:rPr>
        <w:t>ΠΙΣ</w:t>
      </w:r>
      <w:r w:rsidRPr="0041621D">
        <w:rPr>
          <w:lang w:val="el-GR"/>
        </w:rPr>
        <w:t xml:space="preserve"> καλεί την Πολιτεία να πράξει ό</w:t>
      </w:r>
      <w:r w:rsidR="00892D65">
        <w:rPr>
          <w:lang w:val="el-GR"/>
        </w:rPr>
        <w:t>,</w:t>
      </w:r>
      <w:r w:rsidRPr="0041621D">
        <w:rPr>
          <w:lang w:val="el-GR"/>
        </w:rPr>
        <w:t>τι είναι απαραίτητο προκειμένου όλα τα παιδιά- ασθενείς να έχουν πρόσβαση στις νέες καινοτόμες θεραπείες που χτυπούν τη νόσο</w:t>
      </w:r>
      <w:r w:rsidR="00DB4233">
        <w:rPr>
          <w:lang w:val="el-GR"/>
        </w:rPr>
        <w:t xml:space="preserve"> αλλά και σε </w:t>
      </w:r>
      <w:r w:rsidR="00DB4233" w:rsidRPr="008D2CD7">
        <w:rPr>
          <w:b/>
          <w:bCs/>
          <w:lang w:val="el-GR"/>
        </w:rPr>
        <w:t>δομές στήριξης</w:t>
      </w:r>
      <w:r w:rsidRPr="008D2CD7">
        <w:rPr>
          <w:b/>
          <w:bCs/>
          <w:lang w:val="el-GR"/>
        </w:rPr>
        <w:t>.</w:t>
      </w:r>
    </w:p>
    <w:p w14:paraId="5DC39DD0" w14:textId="77777777" w:rsidR="00DB4233" w:rsidRDefault="00DB4233" w:rsidP="0041621D">
      <w:pPr>
        <w:rPr>
          <w:lang w:val="el-GR"/>
        </w:rPr>
      </w:pPr>
    </w:p>
    <w:p w14:paraId="348A2EC6" w14:textId="77777777" w:rsidR="0041621D" w:rsidRPr="0041621D" w:rsidRDefault="00DB4233" w:rsidP="0041621D">
      <w:pPr>
        <w:rPr>
          <w:lang w:val="el-GR"/>
        </w:rPr>
      </w:pPr>
      <w:r>
        <w:rPr>
          <w:lang w:val="el-GR"/>
        </w:rPr>
        <w:t xml:space="preserve">Τέλος ο </w:t>
      </w:r>
      <w:r w:rsidRPr="00DB4233">
        <w:rPr>
          <w:b/>
          <w:bCs/>
          <w:u w:val="single"/>
          <w:lang w:val="el-GR"/>
        </w:rPr>
        <w:t>Πανελλήνιος Ιατρικός Σύλλογος</w:t>
      </w:r>
      <w:r>
        <w:rPr>
          <w:lang w:val="el-GR"/>
        </w:rPr>
        <w:t xml:space="preserve"> καλεί τους πολίτες σε μία δύσκολη περίοδο για τη χώρα </w:t>
      </w:r>
      <w:r w:rsidR="000F408A">
        <w:rPr>
          <w:lang w:val="el-GR"/>
        </w:rPr>
        <w:t xml:space="preserve">μας </w:t>
      </w:r>
      <w:r>
        <w:rPr>
          <w:lang w:val="el-GR"/>
        </w:rPr>
        <w:t xml:space="preserve">λόγω της πανδημίας, να γίνουν </w:t>
      </w:r>
      <w:r w:rsidRPr="000F408A">
        <w:rPr>
          <w:b/>
          <w:bCs/>
          <w:lang w:val="el-GR"/>
        </w:rPr>
        <w:t>δωρητές μυελού των οστών</w:t>
      </w:r>
      <w:r w:rsidR="000F408A">
        <w:rPr>
          <w:b/>
          <w:bCs/>
          <w:lang w:val="el-GR"/>
        </w:rPr>
        <w:t>,</w:t>
      </w:r>
      <w:r>
        <w:rPr>
          <w:lang w:val="el-GR"/>
        </w:rPr>
        <w:t xml:space="preserve"> ώστε να συμβάλουν με τον δικό τους τρόπο στην αντιμετώπιση της </w:t>
      </w:r>
      <w:r w:rsidR="000F408A">
        <w:rPr>
          <w:lang w:val="el-GR"/>
        </w:rPr>
        <w:t>μάστιγας</w:t>
      </w:r>
      <w:r>
        <w:rPr>
          <w:lang w:val="el-GR"/>
        </w:rPr>
        <w:t xml:space="preserve"> του </w:t>
      </w:r>
      <w:r w:rsidR="000F408A">
        <w:rPr>
          <w:lang w:val="el-GR"/>
        </w:rPr>
        <w:t>παιδικού</w:t>
      </w:r>
      <w:r>
        <w:rPr>
          <w:lang w:val="el-GR"/>
        </w:rPr>
        <w:t xml:space="preserve"> </w:t>
      </w:r>
      <w:r w:rsidR="008D2CD7">
        <w:rPr>
          <w:lang w:val="el-GR"/>
        </w:rPr>
        <w:t xml:space="preserve">και εφηβικού </w:t>
      </w:r>
      <w:r>
        <w:rPr>
          <w:lang w:val="el-GR"/>
        </w:rPr>
        <w:t xml:space="preserve">καρκίνου. </w:t>
      </w:r>
    </w:p>
    <w:p w14:paraId="34311F39" w14:textId="77777777" w:rsidR="0041621D" w:rsidRPr="0041621D" w:rsidRDefault="0041621D" w:rsidP="0041621D">
      <w:pPr>
        <w:rPr>
          <w:lang w:val="el-GR"/>
        </w:rPr>
      </w:pPr>
    </w:p>
    <w:p w14:paraId="0FE3DF89" w14:textId="77777777" w:rsidR="00C36EA3" w:rsidRPr="00C36EA3" w:rsidRDefault="00C36EA3" w:rsidP="00C36EA3">
      <w:pPr>
        <w:jc w:val="center"/>
        <w:rPr>
          <w:lang w:val="el-GR"/>
        </w:rPr>
      </w:pPr>
      <w:r w:rsidRPr="00C36EA3">
        <w:rPr>
          <w:lang w:val="el-GR"/>
        </w:rPr>
        <w:t>Για το Δ.Σ. του Π.Ι.Σ.</w:t>
      </w:r>
    </w:p>
    <w:p w14:paraId="340335EE" w14:textId="77777777" w:rsidR="00C36EA3" w:rsidRPr="00C36EA3" w:rsidRDefault="00C36EA3" w:rsidP="00C36EA3">
      <w:pPr>
        <w:jc w:val="center"/>
        <w:rPr>
          <w:lang w:val="el-GR"/>
        </w:rPr>
      </w:pPr>
    </w:p>
    <w:p w14:paraId="7A38B6E9" w14:textId="77777777" w:rsidR="00C36EA3" w:rsidRPr="00621787" w:rsidRDefault="00C36EA3" w:rsidP="00C36EA3">
      <w:pPr>
        <w:jc w:val="center"/>
        <w:rPr>
          <w:lang w:val="el-GR"/>
        </w:rPr>
      </w:pPr>
      <w:r w:rsidRPr="00621787">
        <w:rPr>
          <w:lang w:val="el-GR"/>
        </w:rPr>
        <w:t>Ο Πρόεδρος                               Ο Γενικός Γραμματέας</w:t>
      </w:r>
    </w:p>
    <w:p w14:paraId="6CCE0579" w14:textId="77777777" w:rsidR="00C36EA3" w:rsidRPr="00621787" w:rsidRDefault="00013F75" w:rsidP="00C36EA3">
      <w:pPr>
        <w:rPr>
          <w:noProof/>
          <w:lang w:val="el-GR" w:eastAsia="el-GR"/>
        </w:rPr>
      </w:pPr>
      <w:r>
        <w:rPr>
          <w:noProof/>
          <w:lang w:val="el-GR" w:eastAsia="el-GR"/>
        </w:rPr>
        <w:t xml:space="preserve">                      </w:t>
      </w:r>
      <w:r w:rsidR="00C36EA3">
        <w:rPr>
          <w:noProof/>
          <w:lang w:eastAsia="el-GR"/>
        </w:rPr>
        <w:drawing>
          <wp:inline distT="0" distB="0" distL="0" distR="0" wp14:anchorId="15E03BE3" wp14:editId="566621FF">
            <wp:extent cx="1237671" cy="830875"/>
            <wp:effectExtent l="19050" t="0" r="0" b="0"/>
            <wp:docPr id="2" name="Picture 0" descr="Υπογραφη-Εξαδακτυλος-Μεσαια-ΑναλυσηN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Υπογραφη-Εξαδακτυλος-Μεσαια-ΑναλυσηN2.png"/>
                    <pic:cNvPicPr/>
                  </pic:nvPicPr>
                  <pic:blipFill>
                    <a:blip r:embed="rId8" cstate="print"/>
                    <a:stretch>
                      <a:fillRect/>
                    </a:stretch>
                  </pic:blipFill>
                  <pic:spPr>
                    <a:xfrm>
                      <a:off x="0" y="0"/>
                      <a:ext cx="1240476" cy="832758"/>
                    </a:xfrm>
                    <a:prstGeom prst="rect">
                      <a:avLst/>
                    </a:prstGeom>
                  </pic:spPr>
                </pic:pic>
              </a:graphicData>
            </a:graphic>
          </wp:inline>
        </w:drawing>
      </w:r>
      <w:r>
        <w:rPr>
          <w:noProof/>
          <w:lang w:val="el-GR" w:eastAsia="el-GR"/>
        </w:rPr>
        <w:t xml:space="preserve">                                 </w:t>
      </w:r>
      <w:r w:rsidR="00C36EA3" w:rsidRPr="007B4F09">
        <w:rPr>
          <w:noProof/>
          <w:lang w:eastAsia="el-GR"/>
        </w:rPr>
        <w:drawing>
          <wp:inline distT="0" distB="0" distL="0" distR="0" wp14:anchorId="273305C3" wp14:editId="6B70C04F">
            <wp:extent cx="1230935" cy="781050"/>
            <wp:effectExtent l="0" t="0" r="0" b="0"/>
            <wp:docPr id="4" name="Picture 1" descr="SG_ELEFTHERIO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G_ELEFTHERIOU.png"/>
                    <pic:cNvPicPr/>
                  </pic:nvPicPr>
                  <pic:blipFill>
                    <a:blip r:embed="rId9"/>
                    <a:stretch>
                      <a:fillRect/>
                    </a:stretch>
                  </pic:blipFill>
                  <pic:spPr>
                    <a:xfrm>
                      <a:off x="0" y="0"/>
                      <a:ext cx="1229468" cy="780119"/>
                    </a:xfrm>
                    <a:prstGeom prst="rect">
                      <a:avLst/>
                    </a:prstGeom>
                  </pic:spPr>
                </pic:pic>
              </a:graphicData>
            </a:graphic>
          </wp:inline>
        </w:drawing>
      </w:r>
    </w:p>
    <w:p w14:paraId="36B4E479" w14:textId="766917ED" w:rsidR="00C36EA3" w:rsidRPr="00C36EA3" w:rsidRDefault="00541201" w:rsidP="00FD003F">
      <w:pPr>
        <w:rPr>
          <w:lang w:val="el-GR"/>
        </w:rPr>
      </w:pPr>
      <w:r w:rsidRPr="00541201">
        <w:rPr>
          <w:lang w:val="el-GR"/>
        </w:rPr>
        <w:t xml:space="preserve">         </w:t>
      </w:r>
      <w:r w:rsidR="00601956" w:rsidRPr="00601956">
        <w:rPr>
          <w:lang w:val="el-GR"/>
        </w:rPr>
        <w:t xml:space="preserve">    </w:t>
      </w:r>
      <w:proofErr w:type="spellStart"/>
      <w:r w:rsidR="00C36EA3" w:rsidRPr="00C36EA3">
        <w:rPr>
          <w:lang w:val="el-GR"/>
        </w:rPr>
        <w:t>Δρ</w:t>
      </w:r>
      <w:proofErr w:type="spellEnd"/>
      <w:r w:rsidR="00C36EA3" w:rsidRPr="00C36EA3">
        <w:rPr>
          <w:lang w:val="el-GR"/>
        </w:rPr>
        <w:t xml:space="preserve"> Αθανάσιος Α. </w:t>
      </w:r>
      <w:proofErr w:type="spellStart"/>
      <w:r w:rsidR="00C36EA3" w:rsidRPr="00C36EA3">
        <w:rPr>
          <w:lang w:val="el-GR"/>
        </w:rPr>
        <w:t>Εξαδάκτυλος</w:t>
      </w:r>
      <w:proofErr w:type="spellEnd"/>
      <w:r w:rsidR="00FD003F">
        <w:rPr>
          <w:lang w:val="el-GR"/>
        </w:rPr>
        <w:t xml:space="preserve"> </w:t>
      </w:r>
      <w:r w:rsidR="00FD003F">
        <w:rPr>
          <w:lang w:val="el-GR"/>
        </w:rPr>
        <w:tab/>
      </w:r>
      <w:r w:rsidRPr="00541201">
        <w:rPr>
          <w:lang w:val="el-GR"/>
        </w:rPr>
        <w:t xml:space="preserve">   </w:t>
      </w:r>
      <w:r w:rsidR="00601956" w:rsidRPr="00601956">
        <w:rPr>
          <w:lang w:val="el-GR"/>
        </w:rPr>
        <w:t xml:space="preserve">     </w:t>
      </w:r>
      <w:proofErr w:type="spellStart"/>
      <w:r w:rsidR="00C36EA3" w:rsidRPr="00C36EA3">
        <w:rPr>
          <w:lang w:val="el-GR"/>
        </w:rPr>
        <w:t>Δρ</w:t>
      </w:r>
      <w:proofErr w:type="spellEnd"/>
      <w:r w:rsidR="00C36EA3" w:rsidRPr="00C36EA3">
        <w:rPr>
          <w:lang w:val="el-GR"/>
        </w:rPr>
        <w:t xml:space="preserve">  Γεώργιος  Ι. Ελευθερίου</w:t>
      </w:r>
    </w:p>
    <w:p w14:paraId="54ADD6FD" w14:textId="7FF964EA" w:rsidR="00C36EA3" w:rsidRDefault="00541201" w:rsidP="00FD003F">
      <w:r w:rsidRPr="00541201">
        <w:rPr>
          <w:lang w:val="el-GR"/>
        </w:rPr>
        <w:t xml:space="preserve">                </w:t>
      </w:r>
      <w:r w:rsidR="00601956">
        <w:t xml:space="preserve">  </w:t>
      </w:r>
      <w:proofErr w:type="spellStart"/>
      <w:r w:rsidR="00C36EA3">
        <w:t>Πλ</w:t>
      </w:r>
      <w:proofErr w:type="spellEnd"/>
      <w:r w:rsidR="00C36EA3">
        <w:t xml:space="preserve">αστικός </w:t>
      </w:r>
      <w:proofErr w:type="spellStart"/>
      <w:r w:rsidR="00C36EA3">
        <w:t>Χειρουργός</w:t>
      </w:r>
      <w:proofErr w:type="spellEnd"/>
      <w:r w:rsidR="00C36EA3">
        <w:t xml:space="preserve">                 </w:t>
      </w:r>
      <w:r w:rsidR="00FD003F">
        <w:tab/>
      </w:r>
      <w:r w:rsidR="00601956">
        <w:t xml:space="preserve">   </w:t>
      </w:r>
      <w:proofErr w:type="spellStart"/>
      <w:r w:rsidR="00C36EA3">
        <w:t>Αγγειοχειρουργός</w:t>
      </w:r>
      <w:proofErr w:type="spellEnd"/>
    </w:p>
    <w:p w14:paraId="2C1D8A5E" w14:textId="77777777" w:rsidR="00C36EA3" w:rsidRDefault="00C36EA3" w:rsidP="00C36EA3"/>
    <w:p w14:paraId="0452058E" w14:textId="77777777" w:rsidR="00C36EA3" w:rsidRDefault="00C36EA3" w:rsidP="00C36EA3">
      <w:pPr>
        <w:jc w:val="center"/>
      </w:pPr>
    </w:p>
    <w:p w14:paraId="59ABBE0D" w14:textId="77777777" w:rsidR="009E3AE0" w:rsidRPr="009E3AE0" w:rsidRDefault="009E3AE0" w:rsidP="00802E6E">
      <w:pPr>
        <w:ind w:left="3828" w:firstLine="720"/>
        <w:rPr>
          <w:rFonts w:ascii="Tahoma" w:hAnsi="Tahoma" w:cs="Tahoma"/>
          <w:lang w:val="el-GR"/>
        </w:rPr>
      </w:pPr>
      <w:r>
        <w:rPr>
          <w:rFonts w:ascii="Tahoma" w:hAnsi="Tahoma" w:cs="Tahoma"/>
          <w:lang w:val="el-GR"/>
        </w:rPr>
        <w:t xml:space="preserve">      </w:t>
      </w:r>
    </w:p>
    <w:p w14:paraId="2CA6CBAB" w14:textId="77777777" w:rsidR="004473B0" w:rsidRPr="009E3AE0" w:rsidRDefault="004473B0">
      <w:pPr>
        <w:rPr>
          <w:lang w:val="el-GR"/>
        </w:rPr>
      </w:pPr>
    </w:p>
    <w:sectPr w:rsidR="004473B0" w:rsidRPr="009E3AE0" w:rsidSect="0038346E">
      <w:headerReference w:type="default" r:id="rId10"/>
      <w:footerReference w:type="default" r:id="rId11"/>
      <w:pgSz w:w="12240" w:h="15840"/>
      <w:pgMar w:top="199" w:right="1325" w:bottom="1078" w:left="1843" w:header="360" w:footer="3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698966" w14:textId="77777777" w:rsidR="00747ABD" w:rsidRDefault="00747ABD">
      <w:r>
        <w:separator/>
      </w:r>
    </w:p>
  </w:endnote>
  <w:endnote w:type="continuationSeparator" w:id="0">
    <w:p w14:paraId="67F3DF31" w14:textId="77777777" w:rsidR="00747ABD" w:rsidRDefault="00747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C5CA9F" w14:textId="77777777" w:rsidR="004473B0" w:rsidRDefault="00143861" w:rsidP="00143861">
    <w:pPr>
      <w:pStyle w:val="a4"/>
      <w:jc w:val="center"/>
    </w:pPr>
    <w:r>
      <w:rPr>
        <w:noProof/>
        <w:lang w:val="el-GR" w:eastAsia="el-GR"/>
      </w:rPr>
      <w:drawing>
        <wp:inline distT="0" distB="0" distL="0" distR="0" wp14:anchorId="70A672D8" wp14:editId="3C90B617">
          <wp:extent cx="4850130" cy="860487"/>
          <wp:effectExtent l="19050" t="0" r="7620" b="0"/>
          <wp:docPr id="18" name="Picture 2" descr="FOOTERP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IS.jpg"/>
                  <pic:cNvPicPr/>
                </pic:nvPicPr>
                <pic:blipFill>
                  <a:blip r:embed="rId1"/>
                  <a:stretch>
                    <a:fillRect/>
                  </a:stretch>
                </pic:blipFill>
                <pic:spPr>
                  <a:xfrm>
                    <a:off x="0" y="0"/>
                    <a:ext cx="4853361" cy="86106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8E98EC" w14:textId="77777777" w:rsidR="00747ABD" w:rsidRDefault="00747ABD">
      <w:r>
        <w:separator/>
      </w:r>
    </w:p>
  </w:footnote>
  <w:footnote w:type="continuationSeparator" w:id="0">
    <w:p w14:paraId="5CFD7E08" w14:textId="77777777" w:rsidR="00747ABD" w:rsidRDefault="00747A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11AFE6" w14:textId="77777777" w:rsidR="004473B0" w:rsidRDefault="00C65C38">
    <w:pPr>
      <w:pStyle w:val="a3"/>
      <w:jc w:val="center"/>
    </w:pPr>
    <w:r>
      <w:rPr>
        <w:noProof/>
        <w:lang w:val="el-GR" w:eastAsia="el-GR"/>
      </w:rPr>
      <w:drawing>
        <wp:inline distT="0" distB="0" distL="0" distR="0" wp14:anchorId="3B56DABD" wp14:editId="0E125729">
          <wp:extent cx="5242560" cy="1920240"/>
          <wp:effectExtent l="19050" t="0" r="0" b="0"/>
          <wp:docPr id="17" name="Picture 1"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
                  <pic:cNvPicPr>
                    <a:picLocks noChangeAspect="1" noChangeArrowheads="1"/>
                  </pic:cNvPicPr>
                </pic:nvPicPr>
                <pic:blipFill>
                  <a:blip r:embed="rId1"/>
                  <a:srcRect/>
                  <a:stretch>
                    <a:fillRect/>
                  </a:stretch>
                </pic:blipFill>
                <pic:spPr bwMode="auto">
                  <a:xfrm>
                    <a:off x="0" y="0"/>
                    <a:ext cx="5242560" cy="192024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8E4E70"/>
    <w:multiLevelType w:val="hybridMultilevel"/>
    <w:tmpl w:val="A218F64E"/>
    <w:lvl w:ilvl="0" w:tplc="90B2766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C25"/>
    <w:rsid w:val="00000B06"/>
    <w:rsid w:val="00013F75"/>
    <w:rsid w:val="000310F4"/>
    <w:rsid w:val="00040A44"/>
    <w:rsid w:val="000644E3"/>
    <w:rsid w:val="0009642B"/>
    <w:rsid w:val="000B630F"/>
    <w:rsid w:val="000F408A"/>
    <w:rsid w:val="00143861"/>
    <w:rsid w:val="001F71AA"/>
    <w:rsid w:val="0020279A"/>
    <w:rsid w:val="00260322"/>
    <w:rsid w:val="002F21C9"/>
    <w:rsid w:val="002F393F"/>
    <w:rsid w:val="00372742"/>
    <w:rsid w:val="00376821"/>
    <w:rsid w:val="0038346E"/>
    <w:rsid w:val="00390CE3"/>
    <w:rsid w:val="003F6DDB"/>
    <w:rsid w:val="0041621D"/>
    <w:rsid w:val="004345C4"/>
    <w:rsid w:val="0044526D"/>
    <w:rsid w:val="004473B0"/>
    <w:rsid w:val="00472725"/>
    <w:rsid w:val="004C213D"/>
    <w:rsid w:val="00507128"/>
    <w:rsid w:val="00507C25"/>
    <w:rsid w:val="00541201"/>
    <w:rsid w:val="005A4D11"/>
    <w:rsid w:val="005D04D3"/>
    <w:rsid w:val="005D6DBD"/>
    <w:rsid w:val="00601956"/>
    <w:rsid w:val="00621787"/>
    <w:rsid w:val="006C283A"/>
    <w:rsid w:val="006D2190"/>
    <w:rsid w:val="00747ABD"/>
    <w:rsid w:val="00763ECF"/>
    <w:rsid w:val="007843AD"/>
    <w:rsid w:val="007848B3"/>
    <w:rsid w:val="00787DD6"/>
    <w:rsid w:val="007E77BC"/>
    <w:rsid w:val="00802E6E"/>
    <w:rsid w:val="008441ED"/>
    <w:rsid w:val="00887E91"/>
    <w:rsid w:val="00892D65"/>
    <w:rsid w:val="008B5B69"/>
    <w:rsid w:val="008C4989"/>
    <w:rsid w:val="008D2CD7"/>
    <w:rsid w:val="008D752D"/>
    <w:rsid w:val="008E1E3A"/>
    <w:rsid w:val="008E414A"/>
    <w:rsid w:val="00922E10"/>
    <w:rsid w:val="00936B36"/>
    <w:rsid w:val="00984DFA"/>
    <w:rsid w:val="009B34E9"/>
    <w:rsid w:val="009C2741"/>
    <w:rsid w:val="009D75AB"/>
    <w:rsid w:val="009E3AE0"/>
    <w:rsid w:val="00A0729D"/>
    <w:rsid w:val="00A62A7B"/>
    <w:rsid w:val="00A64C7F"/>
    <w:rsid w:val="00A8644A"/>
    <w:rsid w:val="00AB4D87"/>
    <w:rsid w:val="00AF2745"/>
    <w:rsid w:val="00B60C09"/>
    <w:rsid w:val="00BA4CEE"/>
    <w:rsid w:val="00BC257C"/>
    <w:rsid w:val="00BD3A51"/>
    <w:rsid w:val="00BD67A0"/>
    <w:rsid w:val="00BE6B95"/>
    <w:rsid w:val="00C36EA3"/>
    <w:rsid w:val="00C578FF"/>
    <w:rsid w:val="00C62F49"/>
    <w:rsid w:val="00C65C38"/>
    <w:rsid w:val="00C86F5D"/>
    <w:rsid w:val="00CD55CF"/>
    <w:rsid w:val="00CE74C9"/>
    <w:rsid w:val="00CF3092"/>
    <w:rsid w:val="00D177B4"/>
    <w:rsid w:val="00D260A8"/>
    <w:rsid w:val="00D429B2"/>
    <w:rsid w:val="00D56917"/>
    <w:rsid w:val="00D650C7"/>
    <w:rsid w:val="00D76DA4"/>
    <w:rsid w:val="00DB4233"/>
    <w:rsid w:val="00DC6C62"/>
    <w:rsid w:val="00DE24AE"/>
    <w:rsid w:val="00E14DBA"/>
    <w:rsid w:val="00E227EC"/>
    <w:rsid w:val="00E72C2A"/>
    <w:rsid w:val="00E75102"/>
    <w:rsid w:val="00EA36EB"/>
    <w:rsid w:val="00ED40BF"/>
    <w:rsid w:val="00F11C51"/>
    <w:rsid w:val="00F32802"/>
    <w:rsid w:val="00F42684"/>
    <w:rsid w:val="00F73B78"/>
    <w:rsid w:val="00F87B1E"/>
    <w:rsid w:val="00FC3B2D"/>
    <w:rsid w:val="00FD003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7C962E9"/>
  <w15:docId w15:val="{A72EB030-C8EA-1543-A7E6-7B9FC3A7E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42684"/>
    <w:rPr>
      <w:sz w:val="24"/>
      <w:szCs w:val="24"/>
      <w:lang w:val="en-US" w:eastAsia="en-US"/>
    </w:rPr>
  </w:style>
  <w:style w:type="paragraph" w:styleId="1">
    <w:name w:val="heading 1"/>
    <w:basedOn w:val="a"/>
    <w:next w:val="a"/>
    <w:qFormat/>
    <w:rsid w:val="00F42684"/>
    <w:pPr>
      <w:keepNext/>
      <w:jc w:val="center"/>
      <w:outlineLvl w:val="0"/>
    </w:pPr>
    <w:rPr>
      <w:rFonts w:ascii="Arial" w:hAnsi="Arial" w:cs="Arial"/>
      <w:b/>
      <w:bCs/>
      <w:sz w:val="32"/>
      <w:u w:val="single"/>
      <w:lang w:val="el-GR"/>
    </w:rPr>
  </w:style>
  <w:style w:type="paragraph" w:styleId="2">
    <w:name w:val="heading 2"/>
    <w:basedOn w:val="a"/>
    <w:next w:val="a"/>
    <w:qFormat/>
    <w:rsid w:val="00F42684"/>
    <w:pPr>
      <w:keepNext/>
      <w:jc w:val="right"/>
      <w:outlineLvl w:val="1"/>
    </w:pPr>
    <w:rPr>
      <w:rFonts w:ascii="Arial" w:hAnsi="Arial" w:cs="Arial"/>
      <w:i/>
      <w:iCs/>
      <w:sz w:val="22"/>
      <w:lang w:val="el-GR"/>
    </w:rPr>
  </w:style>
  <w:style w:type="paragraph" w:styleId="3">
    <w:name w:val="heading 3"/>
    <w:basedOn w:val="a"/>
    <w:next w:val="a"/>
    <w:qFormat/>
    <w:rsid w:val="00F42684"/>
    <w:pPr>
      <w:keepNext/>
      <w:outlineLvl w:val="2"/>
    </w:pPr>
    <w:rPr>
      <w:rFonts w:ascii="Arial" w:hAnsi="Arial" w:cs="Arial"/>
      <w:b/>
      <w:bCs/>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F42684"/>
    <w:pPr>
      <w:tabs>
        <w:tab w:val="center" w:pos="4320"/>
        <w:tab w:val="right" w:pos="8640"/>
      </w:tabs>
    </w:pPr>
  </w:style>
  <w:style w:type="paragraph" w:styleId="a4">
    <w:name w:val="footer"/>
    <w:basedOn w:val="a"/>
    <w:rsid w:val="00F42684"/>
    <w:pPr>
      <w:tabs>
        <w:tab w:val="center" w:pos="4320"/>
        <w:tab w:val="right" w:pos="8640"/>
      </w:tabs>
    </w:pPr>
  </w:style>
  <w:style w:type="paragraph" w:styleId="a5">
    <w:name w:val="Body Text"/>
    <w:basedOn w:val="a"/>
    <w:rsid w:val="00F42684"/>
    <w:pPr>
      <w:jc w:val="both"/>
    </w:pPr>
    <w:rPr>
      <w:rFonts w:ascii="Arial" w:hAnsi="Arial" w:cs="Arial"/>
      <w:lang w:val="el-GR"/>
    </w:rPr>
  </w:style>
  <w:style w:type="paragraph" w:styleId="a6">
    <w:name w:val="Balloon Text"/>
    <w:basedOn w:val="a"/>
    <w:link w:val="Char"/>
    <w:rsid w:val="009E3AE0"/>
    <w:rPr>
      <w:rFonts w:ascii="Tahoma" w:hAnsi="Tahoma" w:cs="Tahoma"/>
      <w:sz w:val="16"/>
      <w:szCs w:val="16"/>
    </w:rPr>
  </w:style>
  <w:style w:type="character" w:customStyle="1" w:styleId="Char">
    <w:name w:val="Κείμενο πλαισίου Char"/>
    <w:basedOn w:val="a0"/>
    <w:link w:val="a6"/>
    <w:rsid w:val="009E3AE0"/>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7DD072-5C46-47EC-9B80-EAB26E248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456</Words>
  <Characters>2704</Characters>
  <Application>Microsoft Office Word</Application>
  <DocSecurity>0</DocSecurity>
  <Lines>22</Lines>
  <Paragraphs>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Ellman Consulting Co.</Company>
  <LinksUpToDate>false</LinksUpToDate>
  <CharactersWithSpaces>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Pasoulas Manolis</dc:creator>
  <cp:lastModifiedBy>Popi Kontomina</cp:lastModifiedBy>
  <cp:revision>4</cp:revision>
  <cp:lastPrinted>2012-02-21T10:26:00Z</cp:lastPrinted>
  <dcterms:created xsi:type="dcterms:W3CDTF">2020-09-08T07:04:00Z</dcterms:created>
  <dcterms:modified xsi:type="dcterms:W3CDTF">2020-09-08T07:06:00Z</dcterms:modified>
</cp:coreProperties>
</file>