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ΕΛΛΗΝΙΚΗ ΔΗΜΟΚΡΑΤΙΑ</w:t>
      </w:r>
    </w:p>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ΥΠΟΥΡΓΕΙΟ ΥΓΕΙΑΣ &amp; ΚΟΙΝΩΝΙΚΩΝ ΑΣΦΑΛΙΣΕΩΝ</w:t>
      </w:r>
    </w:p>
    <w:p w:rsidR="0080220F" w:rsidRDefault="0080220F" w:rsidP="0080220F">
      <w:pPr>
        <w:spacing w:after="0" w:line="240" w:lineRule="auto"/>
        <w:ind w:firstLine="720"/>
        <w:jc w:val="center"/>
        <w:rPr>
          <w:rFonts w:ascii="Arial" w:hAnsi="Arial" w:cs="Arial"/>
          <w:b/>
          <w:spacing w:val="80"/>
          <w:sz w:val="20"/>
          <w:szCs w:val="20"/>
        </w:rPr>
      </w:pPr>
      <w:r>
        <w:rPr>
          <w:rFonts w:ascii="Arial" w:hAnsi="Arial" w:cs="Arial"/>
          <w:b/>
          <w:spacing w:val="80"/>
        </w:rPr>
        <w:t>ΙΑΤΡΙΚΟΣ ΣΥΛΛΟΓΟΣ ΛΑΡΙΣΑΣ</w:t>
      </w:r>
    </w:p>
    <w:p w:rsidR="0080220F" w:rsidRDefault="0080220F" w:rsidP="0080220F">
      <w:pPr>
        <w:spacing w:after="0" w:line="240" w:lineRule="auto"/>
        <w:jc w:val="center"/>
        <w:rPr>
          <w:rFonts w:ascii="Arial" w:hAnsi="Arial" w:cs="Arial"/>
          <w:b/>
          <w:spacing w:val="80"/>
        </w:rPr>
      </w:pPr>
      <w:r>
        <w:rPr>
          <w:rFonts w:ascii="Arial" w:hAnsi="Arial" w:cs="Arial"/>
          <w:b/>
          <w:spacing w:val="80"/>
        </w:rPr>
        <w:t>«Ο ΙΠΠΟΚΡΑΤΗΣ»</w:t>
      </w:r>
    </w:p>
    <w:p w:rsidR="0080220F" w:rsidRDefault="0080220F" w:rsidP="0080220F">
      <w:pPr>
        <w:spacing w:after="0" w:line="240" w:lineRule="auto"/>
        <w:jc w:val="center"/>
        <w:rPr>
          <w:rFonts w:ascii="Arial" w:hAnsi="Arial" w:cs="Arial"/>
          <w:b/>
          <w:spacing w:val="60"/>
          <w:sz w:val="24"/>
          <w:szCs w:val="24"/>
          <w:lang w:val="en-GB"/>
        </w:rPr>
      </w:pPr>
      <w:r>
        <w:rPr>
          <w:rFonts w:ascii="Arial" w:hAnsi="Arial" w:cs="Arial"/>
          <w:b/>
          <w:spacing w:val="60"/>
        </w:rPr>
        <w:t>Ν</w:t>
      </w:r>
      <w:r>
        <w:rPr>
          <w:rFonts w:ascii="Arial" w:hAnsi="Arial" w:cs="Arial"/>
          <w:b/>
          <w:spacing w:val="60"/>
          <w:lang w:val="en-GB"/>
        </w:rPr>
        <w:t>.</w:t>
      </w:r>
      <w:r>
        <w:rPr>
          <w:rFonts w:ascii="Arial" w:hAnsi="Arial" w:cs="Arial"/>
          <w:b/>
          <w:spacing w:val="60"/>
        </w:rPr>
        <w:t>Π</w:t>
      </w:r>
      <w:r>
        <w:rPr>
          <w:rFonts w:ascii="Arial" w:hAnsi="Arial" w:cs="Arial"/>
          <w:b/>
          <w:spacing w:val="60"/>
          <w:lang w:val="en-GB"/>
        </w:rPr>
        <w:t>.</w:t>
      </w:r>
      <w:r>
        <w:rPr>
          <w:rFonts w:ascii="Arial" w:hAnsi="Arial" w:cs="Arial"/>
          <w:b/>
          <w:spacing w:val="60"/>
        </w:rPr>
        <w:t>Δ</w:t>
      </w:r>
      <w:r>
        <w:rPr>
          <w:rFonts w:ascii="Arial" w:hAnsi="Arial" w:cs="Arial"/>
          <w:b/>
          <w:spacing w:val="60"/>
          <w:lang w:val="en-GB"/>
        </w:rPr>
        <w:t>.</w:t>
      </w:r>
      <w:r>
        <w:rPr>
          <w:rFonts w:ascii="Arial" w:hAnsi="Arial" w:cs="Arial"/>
          <w:b/>
          <w:spacing w:val="60"/>
        </w:rPr>
        <w:t>Δ</w:t>
      </w:r>
      <w:r>
        <w:rPr>
          <w:rFonts w:ascii="Arial" w:hAnsi="Arial" w:cs="Arial"/>
          <w:b/>
          <w:spacing w:val="60"/>
          <w:lang w:val="en-GB"/>
        </w:rPr>
        <w:t>.</w:t>
      </w:r>
    </w:p>
    <w:p w:rsidR="0080220F" w:rsidRDefault="0080220F" w:rsidP="0080220F">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28</w:t>
      </w:r>
      <w:r>
        <w:rPr>
          <w:rFonts w:ascii="Arial" w:hAnsi="Arial" w:cs="Arial"/>
          <w:b/>
          <w:sz w:val="18"/>
          <w:szCs w:val="18"/>
          <w:vertAlign w:val="superscript"/>
        </w:rPr>
        <w:t>ης</w:t>
      </w:r>
      <w:r>
        <w:rPr>
          <w:rFonts w:ascii="Arial" w:hAnsi="Arial" w:cs="Arial"/>
          <w:b/>
          <w:sz w:val="18"/>
          <w:szCs w:val="18"/>
        </w:rPr>
        <w:t xml:space="preserve"> ΟΚΤΩΒΡΙΟΥ 43*412 23 ΛΑΡΙΣΑ*ΤΗΛ.:2410 236036-2410 287777*</w:t>
      </w:r>
      <w:r>
        <w:rPr>
          <w:rFonts w:ascii="Arial" w:hAnsi="Arial" w:cs="Arial"/>
          <w:b/>
          <w:sz w:val="18"/>
          <w:szCs w:val="18"/>
          <w:lang w:val="en-GB"/>
        </w:rPr>
        <w:t>FAX</w:t>
      </w:r>
      <w:r>
        <w:rPr>
          <w:rFonts w:ascii="Arial" w:hAnsi="Arial" w:cs="Arial"/>
          <w:b/>
          <w:sz w:val="18"/>
          <w:szCs w:val="18"/>
        </w:rPr>
        <w:t>:2410 287777</w:t>
      </w:r>
    </w:p>
    <w:p w:rsidR="0080220F" w:rsidRDefault="0080220F" w:rsidP="0080220F">
      <w:pPr>
        <w:spacing w:after="0" w:line="240" w:lineRule="auto"/>
        <w:ind w:firstLine="720"/>
        <w:jc w:val="center"/>
        <w:rPr>
          <w:rFonts w:ascii="Arial" w:hAnsi="Arial" w:cs="Arial"/>
          <w:b/>
          <w:sz w:val="20"/>
          <w:szCs w:val="20"/>
        </w:rPr>
      </w:pPr>
      <w:proofErr w:type="gramStart"/>
      <w:r>
        <w:rPr>
          <w:rFonts w:ascii="Arial" w:hAnsi="Arial" w:cs="Arial"/>
          <w:b/>
          <w:lang w:val="en-GB"/>
        </w:rPr>
        <w:t>e</w:t>
      </w:r>
      <w:r>
        <w:rPr>
          <w:rFonts w:ascii="Arial" w:hAnsi="Arial" w:cs="Arial"/>
          <w:b/>
        </w:rPr>
        <w:t>-</w:t>
      </w:r>
      <w:r>
        <w:rPr>
          <w:rFonts w:ascii="Arial" w:hAnsi="Arial" w:cs="Arial"/>
          <w:b/>
          <w:lang w:val="en-GB"/>
        </w:rPr>
        <w:t>mail</w:t>
      </w:r>
      <w:proofErr w:type="gramEnd"/>
      <w:r>
        <w:rPr>
          <w:rFonts w:ascii="Arial" w:hAnsi="Arial" w:cs="Arial"/>
          <w:b/>
        </w:rPr>
        <w:t>:</w:t>
      </w:r>
      <w:hyperlink r:id="rId5" w:history="1">
        <w:r>
          <w:rPr>
            <w:rStyle w:val="-"/>
            <w:rFonts w:ascii="Arial" w:hAnsi="Arial" w:cs="Arial"/>
            <w:b/>
            <w:lang w:val="en-GB"/>
          </w:rPr>
          <w:t>iatriko</w:t>
        </w:r>
        <w:r>
          <w:rPr>
            <w:rStyle w:val="-"/>
            <w:rFonts w:ascii="Arial" w:hAnsi="Arial" w:cs="Arial"/>
            <w:b/>
          </w:rPr>
          <w:t>2@</w:t>
        </w:r>
        <w:r>
          <w:rPr>
            <w:rStyle w:val="-"/>
            <w:rFonts w:ascii="Arial" w:hAnsi="Arial" w:cs="Arial"/>
            <w:b/>
            <w:lang w:val="en-GB"/>
          </w:rPr>
          <w:t>otenet</w:t>
        </w:r>
        <w:r>
          <w:rPr>
            <w:rStyle w:val="-"/>
            <w:rFonts w:ascii="Arial" w:hAnsi="Arial" w:cs="Arial"/>
            <w:b/>
          </w:rPr>
          <w:t>.</w:t>
        </w:r>
        <w:r>
          <w:rPr>
            <w:rStyle w:val="-"/>
            <w:rFonts w:ascii="Arial" w:hAnsi="Arial" w:cs="Arial"/>
            <w:b/>
            <w:lang w:val="en-GB"/>
          </w:rPr>
          <w:t>gr</w:t>
        </w:r>
        <w:r>
          <w:rPr>
            <w:rStyle w:val="-"/>
            <w:rFonts w:ascii="Arial" w:hAnsi="Arial" w:cs="Arial"/>
            <w:b/>
          </w:rPr>
          <w:t xml:space="preserve"> * </w:t>
        </w:r>
        <w:r>
          <w:rPr>
            <w:rStyle w:val="-"/>
            <w:rFonts w:ascii="Arial" w:hAnsi="Arial" w:cs="Arial"/>
            <w:b/>
            <w:lang w:val="en-GB"/>
          </w:rPr>
          <w:t>website</w:t>
        </w:r>
        <w:r>
          <w:rPr>
            <w:rStyle w:val="-"/>
            <w:rFonts w:ascii="Arial" w:hAnsi="Arial" w:cs="Arial"/>
            <w:b/>
          </w:rPr>
          <w:t>:</w:t>
        </w:r>
        <w:r>
          <w:rPr>
            <w:rStyle w:val="-"/>
            <w:rFonts w:ascii="Arial" w:hAnsi="Arial" w:cs="Arial"/>
            <w:b/>
            <w:lang w:val="en-GB"/>
          </w:rPr>
          <w:t>www</w:t>
        </w:r>
        <w:r>
          <w:rPr>
            <w:rStyle w:val="-"/>
            <w:rFonts w:ascii="Arial" w:hAnsi="Arial" w:cs="Arial"/>
            <w:b/>
          </w:rPr>
          <w:t>.</w:t>
        </w:r>
        <w:proofErr w:type="spellStart"/>
        <w:r>
          <w:rPr>
            <w:rStyle w:val="-"/>
            <w:rFonts w:ascii="Arial" w:hAnsi="Arial" w:cs="Arial"/>
            <w:b/>
            <w:lang w:val="en-GB"/>
          </w:rPr>
          <w:t>isli</w:t>
        </w:r>
        <w:proofErr w:type="spellEnd"/>
        <w:r>
          <w:rPr>
            <w:rStyle w:val="-"/>
            <w:rFonts w:ascii="Arial" w:hAnsi="Arial" w:cs="Arial"/>
            <w:b/>
          </w:rPr>
          <w:t>.</w:t>
        </w:r>
        <w:proofErr w:type="spellStart"/>
        <w:r>
          <w:rPr>
            <w:rStyle w:val="-"/>
            <w:rFonts w:ascii="Arial" w:hAnsi="Arial" w:cs="Arial"/>
            <w:b/>
            <w:lang w:val="en-GB"/>
          </w:rPr>
          <w:t>gr</w:t>
        </w:r>
        <w:proofErr w:type="spellEnd"/>
      </w:hyperlink>
      <w:r>
        <w:rPr>
          <w:rFonts w:ascii="Arial" w:hAnsi="Arial" w:cs="Arial"/>
          <w:b/>
        </w:rPr>
        <w:t xml:space="preserve"> </w:t>
      </w:r>
    </w:p>
    <w:p w:rsidR="0080220F" w:rsidRDefault="0080220F" w:rsidP="0080220F">
      <w:pPr>
        <w:ind w:firstLine="720"/>
        <w:jc w:val="center"/>
        <w:rPr>
          <w:rFonts w:ascii="Arial" w:hAnsi="Arial" w:cs="Arial"/>
          <w:b/>
        </w:rPr>
      </w:pPr>
    </w:p>
    <w:p w:rsidR="0080220F" w:rsidRPr="0080220F" w:rsidRDefault="00F6000A" w:rsidP="0080220F">
      <w:pPr>
        <w:jc w:val="center"/>
        <w:rPr>
          <w:rFonts w:ascii="Times New Roman" w:hAnsi="Times New Roman" w:cs="Times New Roman"/>
          <w:b/>
          <w:sz w:val="24"/>
          <w:szCs w:val="24"/>
        </w:rPr>
      </w:pPr>
      <w:r>
        <w:rPr>
          <w:b/>
        </w:rPr>
        <w:tab/>
      </w:r>
      <w:r>
        <w:rPr>
          <w:b/>
        </w:rPr>
        <w:tab/>
      </w:r>
      <w:r>
        <w:rPr>
          <w:b/>
        </w:rPr>
        <w:tab/>
      </w:r>
      <w:r>
        <w:rPr>
          <w:b/>
        </w:rPr>
        <w:tab/>
      </w:r>
      <w:r>
        <w:rPr>
          <w:b/>
        </w:rPr>
        <w:tab/>
      </w:r>
      <w:r>
        <w:rPr>
          <w:b/>
        </w:rPr>
        <w:tab/>
      </w:r>
      <w:r>
        <w:rPr>
          <w:b/>
        </w:rPr>
        <w:tab/>
      </w:r>
      <w:r>
        <w:rPr>
          <w:b/>
        </w:rPr>
        <w:tab/>
      </w:r>
      <w:r>
        <w:rPr>
          <w:b/>
        </w:rPr>
        <w:tab/>
        <w:t>ΛΑΡΙΣΑ  22-06</w:t>
      </w:r>
      <w:r w:rsidR="0080220F">
        <w:rPr>
          <w:b/>
        </w:rPr>
        <w:t>-202</w:t>
      </w:r>
      <w:r>
        <w:rPr>
          <w:b/>
        </w:rPr>
        <w:t>1</w:t>
      </w:r>
    </w:p>
    <w:p w:rsidR="0080220F" w:rsidRDefault="0080220F" w:rsidP="0080220F">
      <w:pPr>
        <w:ind w:left="5760"/>
        <w:rPr>
          <w:rFonts w:ascii="Arial" w:hAnsi="Arial" w:cs="Arial"/>
          <w:bCs/>
          <w:sz w:val="28"/>
          <w:szCs w:val="28"/>
        </w:rPr>
      </w:pPr>
      <w:r>
        <w:rPr>
          <w:rFonts w:ascii="Arial" w:hAnsi="Arial" w:cs="Arial"/>
        </w:rPr>
        <w:t xml:space="preserve">                                                                                                                                </w:t>
      </w:r>
    </w:p>
    <w:p w:rsidR="0080220F" w:rsidRDefault="0080220F" w:rsidP="0080220F">
      <w:pPr>
        <w:pStyle w:val="1"/>
        <w:spacing w:line="240" w:lineRule="auto"/>
        <w:jc w:val="center"/>
        <w:rPr>
          <w:rFonts w:ascii="Arial" w:hAnsi="Arial" w:cs="Arial"/>
          <w:bCs/>
          <w:sz w:val="28"/>
          <w:szCs w:val="28"/>
          <w:lang w:val="el-GR"/>
        </w:rPr>
      </w:pPr>
      <w:r>
        <w:rPr>
          <w:rFonts w:ascii="Arial" w:hAnsi="Arial" w:cs="Arial"/>
          <w:bCs/>
          <w:sz w:val="28"/>
          <w:szCs w:val="28"/>
          <w:lang w:val="el-GR"/>
        </w:rPr>
        <w:t>ΔΕΛΤΙΟ ΤΥΠΟΥ</w:t>
      </w:r>
    </w:p>
    <w:p w:rsidR="0080220F" w:rsidRDefault="0080220F" w:rsidP="0080220F">
      <w:pPr>
        <w:jc w:val="center"/>
        <w:rPr>
          <w:rFonts w:ascii="Times New Roman" w:hAnsi="Times New Roman" w:cs="Times New Roman"/>
          <w:b/>
          <w:sz w:val="32"/>
          <w:szCs w:val="32"/>
          <w:u w:val="single"/>
        </w:rPr>
      </w:pPr>
      <w:r>
        <w:t xml:space="preserve">                     </w:t>
      </w:r>
      <w:r>
        <w:tab/>
      </w:r>
      <w:r>
        <w:tab/>
      </w:r>
      <w:r>
        <w:tab/>
      </w:r>
      <w:r>
        <w:tab/>
      </w:r>
      <w:r>
        <w:tab/>
      </w:r>
      <w:r>
        <w:tab/>
      </w:r>
      <w:r>
        <w:tab/>
      </w:r>
    </w:p>
    <w:p w:rsidR="0080220F" w:rsidRDefault="0080220F" w:rsidP="0080220F">
      <w:pPr>
        <w:jc w:val="center"/>
        <w:rPr>
          <w:sz w:val="32"/>
          <w:szCs w:val="32"/>
        </w:rPr>
      </w:pPr>
      <w:r>
        <w:rPr>
          <w:b/>
          <w:sz w:val="32"/>
          <w:szCs w:val="32"/>
          <w:u w:val="single"/>
        </w:rPr>
        <w:t>Α. ΠΡΟΣΤΑΤΕΥΤΙΚΑ ΜΕΤΡΑ ΚΑΤΑ ΤΗ ΔΙΑΡΚΕΙΑ ΤΟΥ ΚΑΥΣΩΝΑ</w:t>
      </w:r>
    </w:p>
    <w:p w:rsidR="0080220F" w:rsidRDefault="0080220F" w:rsidP="0080220F">
      <w:pPr>
        <w:jc w:val="center"/>
        <w:rPr>
          <w:sz w:val="32"/>
          <w:szCs w:val="32"/>
        </w:rPr>
      </w:pPr>
    </w:p>
    <w:p w:rsidR="0080220F" w:rsidRDefault="0080220F" w:rsidP="0080220F">
      <w:pPr>
        <w:numPr>
          <w:ilvl w:val="0"/>
          <w:numId w:val="1"/>
        </w:numPr>
        <w:spacing w:after="0" w:line="240" w:lineRule="auto"/>
        <w:jc w:val="both"/>
        <w:rPr>
          <w:sz w:val="28"/>
          <w:szCs w:val="28"/>
        </w:rPr>
      </w:pPr>
      <w:r>
        <w:rPr>
          <w:sz w:val="28"/>
          <w:szCs w:val="28"/>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rsidR="0080220F" w:rsidRDefault="0080220F" w:rsidP="0080220F">
      <w:pPr>
        <w:numPr>
          <w:ilvl w:val="0"/>
          <w:numId w:val="1"/>
        </w:numPr>
        <w:spacing w:after="0" w:line="240" w:lineRule="auto"/>
        <w:jc w:val="both"/>
        <w:rPr>
          <w:sz w:val="28"/>
          <w:szCs w:val="28"/>
        </w:rPr>
      </w:pPr>
      <w:r>
        <w:rPr>
          <w:sz w:val="28"/>
          <w:szCs w:val="28"/>
        </w:rPr>
        <w:t>Η χρήση καπέλου και γενικά καλύμματος επιβάλλεται, με υλικό φυσικά που να επιτρέπει καλά τον αερισμό του κεφαλιού</w:t>
      </w:r>
    </w:p>
    <w:p w:rsidR="0080220F" w:rsidRDefault="0080220F" w:rsidP="0080220F">
      <w:pPr>
        <w:numPr>
          <w:ilvl w:val="0"/>
          <w:numId w:val="1"/>
        </w:numPr>
        <w:spacing w:after="0" w:line="240" w:lineRule="auto"/>
        <w:jc w:val="both"/>
        <w:rPr>
          <w:sz w:val="28"/>
          <w:szCs w:val="28"/>
        </w:rPr>
      </w:pPr>
      <w:r>
        <w:rPr>
          <w:sz w:val="28"/>
          <w:szCs w:val="28"/>
        </w:rPr>
        <w:t>Η χρήση μαύρων ή σκουρόχρωμων γυαλιών που προστατεύουν τα μάτια από την έντονη αντανάκλαση του ήλιου είναι απαραίτητη.</w:t>
      </w:r>
    </w:p>
    <w:p w:rsidR="0080220F" w:rsidRDefault="0080220F" w:rsidP="0080220F">
      <w:pPr>
        <w:numPr>
          <w:ilvl w:val="0"/>
          <w:numId w:val="1"/>
        </w:numPr>
        <w:spacing w:after="0" w:line="240" w:lineRule="auto"/>
        <w:jc w:val="both"/>
        <w:rPr>
          <w:sz w:val="28"/>
          <w:szCs w:val="28"/>
        </w:rPr>
      </w:pPr>
      <w:r>
        <w:rPr>
          <w:sz w:val="28"/>
          <w:szCs w:val="28"/>
        </w:rPr>
        <w:t>Αποφυγή έκθεσης στον ήλιο. Παραμονή σε σκιερά και δροσερά μέρη. Αποφυγή των χώρων όπου επικρατεί συνωστισμός.</w:t>
      </w:r>
    </w:p>
    <w:p w:rsidR="0080220F" w:rsidRDefault="0080220F" w:rsidP="0080220F">
      <w:pPr>
        <w:numPr>
          <w:ilvl w:val="0"/>
          <w:numId w:val="1"/>
        </w:numPr>
        <w:spacing w:after="0" w:line="240" w:lineRule="auto"/>
        <w:jc w:val="both"/>
        <w:rPr>
          <w:sz w:val="28"/>
          <w:szCs w:val="28"/>
        </w:rPr>
      </w:pPr>
      <w:r>
        <w:rPr>
          <w:sz w:val="28"/>
          <w:szCs w:val="28"/>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rsidR="0080220F" w:rsidRDefault="0080220F" w:rsidP="0080220F">
      <w:pPr>
        <w:numPr>
          <w:ilvl w:val="0"/>
          <w:numId w:val="1"/>
        </w:numPr>
        <w:spacing w:after="0" w:line="240" w:lineRule="auto"/>
        <w:jc w:val="both"/>
        <w:rPr>
          <w:sz w:val="28"/>
          <w:szCs w:val="28"/>
        </w:rPr>
      </w:pPr>
      <w:r>
        <w:rPr>
          <w:sz w:val="28"/>
          <w:szCs w:val="28"/>
        </w:rPr>
        <w:t>Πολλά χλιαρά ντους στη διάρκεια της ημέρας. Καλό θα είναι επίσης να τοποθετούνται υγρά πανιά στο κεφάλι και στο λαιμό σαν προστατευτικά μέτρα.</w:t>
      </w:r>
    </w:p>
    <w:p w:rsidR="0080220F" w:rsidRDefault="0080220F" w:rsidP="0080220F">
      <w:pPr>
        <w:numPr>
          <w:ilvl w:val="0"/>
          <w:numId w:val="1"/>
        </w:numPr>
        <w:spacing w:after="0" w:line="240" w:lineRule="auto"/>
        <w:jc w:val="both"/>
        <w:rPr>
          <w:sz w:val="28"/>
          <w:szCs w:val="28"/>
        </w:rPr>
      </w:pPr>
      <w:r>
        <w:rPr>
          <w:sz w:val="28"/>
          <w:szCs w:val="28"/>
        </w:rPr>
        <w:t>Μικρά σε ποσότητα και ελαφρά γεύματα με έμφαση στη λήψη φρούτων και λαχανικών και περιορισμός στα λιπαρά.</w:t>
      </w:r>
    </w:p>
    <w:p w:rsidR="0080220F" w:rsidRDefault="0080220F" w:rsidP="0080220F">
      <w:pPr>
        <w:numPr>
          <w:ilvl w:val="0"/>
          <w:numId w:val="1"/>
        </w:numPr>
        <w:spacing w:after="0" w:line="240" w:lineRule="auto"/>
        <w:jc w:val="both"/>
        <w:rPr>
          <w:sz w:val="28"/>
          <w:szCs w:val="28"/>
        </w:rPr>
      </w:pPr>
      <w:r>
        <w:rPr>
          <w:sz w:val="28"/>
          <w:szCs w:val="28"/>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80220F" w:rsidRDefault="0080220F" w:rsidP="0080220F">
      <w:pPr>
        <w:numPr>
          <w:ilvl w:val="0"/>
          <w:numId w:val="1"/>
        </w:numPr>
        <w:spacing w:after="0" w:line="240" w:lineRule="auto"/>
        <w:jc w:val="both"/>
        <w:rPr>
          <w:sz w:val="28"/>
          <w:szCs w:val="28"/>
        </w:rPr>
      </w:pPr>
      <w:r>
        <w:rPr>
          <w:sz w:val="28"/>
          <w:szCs w:val="28"/>
        </w:rPr>
        <w:t>Αποφυγή πολύωρων ταξιδιών με διάφορα μέσα συγκοινωνίας κατά τη διάρκεια της υψηλής ζέστης.</w:t>
      </w:r>
    </w:p>
    <w:p w:rsidR="0080220F" w:rsidRDefault="0080220F" w:rsidP="0080220F">
      <w:pPr>
        <w:numPr>
          <w:ilvl w:val="0"/>
          <w:numId w:val="1"/>
        </w:numPr>
        <w:spacing w:after="0" w:line="240" w:lineRule="auto"/>
        <w:jc w:val="both"/>
        <w:rPr>
          <w:sz w:val="28"/>
          <w:szCs w:val="28"/>
        </w:rPr>
      </w:pPr>
      <w:r>
        <w:rPr>
          <w:sz w:val="28"/>
          <w:szCs w:val="28"/>
        </w:rPr>
        <w:lastRenderedPageBreak/>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rsidR="0080220F" w:rsidRDefault="0080220F" w:rsidP="0080220F">
      <w:pPr>
        <w:ind w:left="720"/>
        <w:jc w:val="both"/>
        <w:rPr>
          <w:sz w:val="28"/>
          <w:szCs w:val="28"/>
        </w:rPr>
      </w:pPr>
      <w:r>
        <w:rPr>
          <w:sz w:val="28"/>
          <w:szCs w:val="28"/>
        </w:rPr>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80220F" w:rsidRDefault="0080220F" w:rsidP="0080220F">
      <w:pPr>
        <w:ind w:left="720"/>
        <w:jc w:val="both"/>
        <w:rPr>
          <w:sz w:val="28"/>
          <w:szCs w:val="28"/>
        </w:rPr>
      </w:pPr>
    </w:p>
    <w:p w:rsidR="0080220F" w:rsidRDefault="0080220F" w:rsidP="0080220F">
      <w:pPr>
        <w:ind w:left="720"/>
        <w:jc w:val="center"/>
        <w:rPr>
          <w:sz w:val="28"/>
          <w:szCs w:val="28"/>
        </w:rPr>
      </w:pPr>
      <w:r>
        <w:rPr>
          <w:b/>
          <w:sz w:val="32"/>
          <w:szCs w:val="32"/>
          <w:u w:val="single"/>
        </w:rPr>
        <w:t>Β. ΟΔΗΓΙΕΣ ΓΙΑ ΤΑ ΝΕΟΓΝΑ ΚΑΙ ΤΑ ΒΡΕΦΗ</w:t>
      </w:r>
    </w:p>
    <w:p w:rsidR="0080220F" w:rsidRDefault="0080220F" w:rsidP="0080220F">
      <w:pPr>
        <w:ind w:left="720"/>
        <w:jc w:val="center"/>
        <w:rPr>
          <w:sz w:val="28"/>
          <w:szCs w:val="28"/>
        </w:rPr>
      </w:pPr>
    </w:p>
    <w:p w:rsidR="0080220F" w:rsidRDefault="0080220F" w:rsidP="0080220F">
      <w:pPr>
        <w:numPr>
          <w:ilvl w:val="0"/>
          <w:numId w:val="2"/>
        </w:numPr>
        <w:spacing w:after="0" w:line="240" w:lineRule="auto"/>
        <w:jc w:val="both"/>
        <w:rPr>
          <w:sz w:val="28"/>
          <w:szCs w:val="28"/>
        </w:rPr>
      </w:pPr>
      <w:r>
        <w:rPr>
          <w:sz w:val="28"/>
          <w:szCs w:val="28"/>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rsidR="0080220F" w:rsidRDefault="0080220F" w:rsidP="0080220F">
      <w:pPr>
        <w:numPr>
          <w:ilvl w:val="0"/>
          <w:numId w:val="2"/>
        </w:numPr>
        <w:spacing w:after="0" w:line="240" w:lineRule="auto"/>
        <w:jc w:val="both"/>
        <w:rPr>
          <w:sz w:val="28"/>
          <w:szCs w:val="28"/>
        </w:rPr>
      </w:pPr>
      <w:r>
        <w:rPr>
          <w:sz w:val="28"/>
          <w:szCs w:val="28"/>
        </w:rPr>
        <w:t>Όταν κάνει ζέστη να προσφέρονται συχνά εκτός από το γάλα (μητρικό ή άλλο) και υγρά όπως χαμομήλι, νερό κ.λπ.</w:t>
      </w:r>
    </w:p>
    <w:p w:rsidR="0080220F" w:rsidRDefault="0080220F" w:rsidP="0080220F">
      <w:pPr>
        <w:numPr>
          <w:ilvl w:val="0"/>
          <w:numId w:val="2"/>
        </w:numPr>
        <w:spacing w:after="0" w:line="240" w:lineRule="auto"/>
        <w:jc w:val="both"/>
        <w:rPr>
          <w:sz w:val="28"/>
          <w:szCs w:val="28"/>
        </w:rPr>
      </w:pPr>
      <w:r>
        <w:rPr>
          <w:sz w:val="28"/>
          <w:szCs w:val="28"/>
        </w:rPr>
        <w:t>Τα βρέφη και κυρίως τα μεγαλύτερα παιδιά καλό είναι να τρώνε περισσότερα χορταρικά και φρούτα και λιγότερα λίπη.</w:t>
      </w:r>
    </w:p>
    <w:p w:rsidR="0080220F" w:rsidRDefault="0080220F" w:rsidP="0080220F">
      <w:pPr>
        <w:numPr>
          <w:ilvl w:val="0"/>
          <w:numId w:val="2"/>
        </w:numPr>
        <w:spacing w:after="0" w:line="240" w:lineRule="auto"/>
        <w:jc w:val="both"/>
        <w:rPr>
          <w:sz w:val="28"/>
          <w:szCs w:val="28"/>
        </w:rPr>
      </w:pPr>
      <w:r>
        <w:rPr>
          <w:sz w:val="28"/>
          <w:szCs w:val="28"/>
        </w:rPr>
        <w:t>Καλό είναι τα παιδιά να μην παραμένουν πολύ ώρα στον ήλιο μετά το μπάνιο και να φορούν πάντα καπέλο.</w:t>
      </w:r>
    </w:p>
    <w:p w:rsidR="0080220F" w:rsidRDefault="0080220F" w:rsidP="0080220F">
      <w:pPr>
        <w:ind w:left="360"/>
        <w:jc w:val="both"/>
        <w:rPr>
          <w:sz w:val="28"/>
          <w:szCs w:val="28"/>
        </w:rPr>
      </w:pPr>
    </w:p>
    <w:p w:rsidR="0080220F" w:rsidRDefault="0080220F" w:rsidP="0080220F">
      <w:pPr>
        <w:ind w:left="360"/>
        <w:jc w:val="center"/>
        <w:rPr>
          <w:sz w:val="28"/>
          <w:szCs w:val="28"/>
        </w:rPr>
      </w:pPr>
      <w:r>
        <w:rPr>
          <w:b/>
          <w:sz w:val="32"/>
          <w:szCs w:val="32"/>
          <w:u w:val="single"/>
        </w:rPr>
        <w:t>Γ. ΟΔΗΓΙΕΣ ΓΙΑ ΤΗΝ ΠΡΟΣΤΑΣΙΑ ΤΩΝ ΗΛΙΚΙΩΜΕΝΩΝ</w:t>
      </w:r>
    </w:p>
    <w:p w:rsidR="0080220F" w:rsidRDefault="0080220F" w:rsidP="0080220F">
      <w:pPr>
        <w:ind w:left="360"/>
        <w:jc w:val="center"/>
        <w:rPr>
          <w:sz w:val="28"/>
          <w:szCs w:val="28"/>
        </w:rPr>
      </w:pPr>
    </w:p>
    <w:p w:rsidR="0080220F" w:rsidRDefault="0080220F" w:rsidP="0080220F">
      <w:pPr>
        <w:numPr>
          <w:ilvl w:val="0"/>
          <w:numId w:val="3"/>
        </w:numPr>
        <w:spacing w:after="0" w:line="240" w:lineRule="auto"/>
        <w:jc w:val="both"/>
        <w:rPr>
          <w:sz w:val="28"/>
          <w:szCs w:val="28"/>
        </w:rPr>
      </w:pPr>
      <w:r>
        <w:rPr>
          <w:sz w:val="28"/>
          <w:szCs w:val="28"/>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rsidR="0080220F" w:rsidRDefault="0080220F" w:rsidP="0080220F">
      <w:pPr>
        <w:numPr>
          <w:ilvl w:val="0"/>
          <w:numId w:val="3"/>
        </w:numPr>
        <w:spacing w:after="0" w:line="240" w:lineRule="auto"/>
        <w:jc w:val="both"/>
        <w:rPr>
          <w:sz w:val="28"/>
          <w:szCs w:val="28"/>
        </w:rPr>
      </w:pPr>
      <w:r>
        <w:rPr>
          <w:sz w:val="28"/>
          <w:szCs w:val="28"/>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rsidR="0080220F" w:rsidRDefault="0080220F" w:rsidP="0080220F">
      <w:pPr>
        <w:numPr>
          <w:ilvl w:val="0"/>
          <w:numId w:val="3"/>
        </w:numPr>
        <w:spacing w:after="0" w:line="240" w:lineRule="auto"/>
        <w:jc w:val="both"/>
        <w:rPr>
          <w:sz w:val="28"/>
          <w:szCs w:val="28"/>
        </w:rPr>
      </w:pPr>
      <w:r>
        <w:rPr>
          <w:sz w:val="28"/>
          <w:szCs w:val="28"/>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rsidR="0080220F" w:rsidRDefault="0080220F" w:rsidP="0080220F">
      <w:pPr>
        <w:numPr>
          <w:ilvl w:val="0"/>
          <w:numId w:val="3"/>
        </w:numPr>
        <w:spacing w:after="0" w:line="240" w:lineRule="auto"/>
        <w:jc w:val="both"/>
        <w:rPr>
          <w:sz w:val="28"/>
          <w:szCs w:val="28"/>
        </w:rPr>
      </w:pPr>
      <w:r>
        <w:rPr>
          <w:sz w:val="28"/>
          <w:szCs w:val="28"/>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rsidR="0080220F" w:rsidRDefault="0080220F" w:rsidP="0080220F">
      <w:pPr>
        <w:jc w:val="both"/>
        <w:rPr>
          <w:sz w:val="28"/>
          <w:szCs w:val="28"/>
        </w:rPr>
      </w:pPr>
      <w:r>
        <w:rPr>
          <w:sz w:val="28"/>
          <w:szCs w:val="28"/>
        </w:rPr>
        <w:t xml:space="preserve">          Σε αντίθετη περίπτωση πρέπει να εξασφαλίσουν κάποιο άτομο για  </w:t>
      </w:r>
    </w:p>
    <w:p w:rsidR="0080220F" w:rsidRDefault="0080220F" w:rsidP="0080220F">
      <w:pPr>
        <w:jc w:val="both"/>
        <w:rPr>
          <w:sz w:val="28"/>
          <w:szCs w:val="28"/>
        </w:rPr>
      </w:pPr>
      <w:r>
        <w:rPr>
          <w:sz w:val="28"/>
          <w:szCs w:val="28"/>
        </w:rPr>
        <w:t xml:space="preserve">          την καθημερινή τους φροντίδα.  </w:t>
      </w:r>
    </w:p>
    <w:p w:rsidR="0080220F" w:rsidRDefault="0080220F" w:rsidP="0080220F">
      <w:pPr>
        <w:jc w:val="both"/>
        <w:rPr>
          <w:sz w:val="28"/>
          <w:szCs w:val="28"/>
        </w:rPr>
      </w:pPr>
    </w:p>
    <w:p w:rsidR="0080220F" w:rsidRDefault="0080220F" w:rsidP="0080220F">
      <w:pPr>
        <w:jc w:val="center"/>
        <w:rPr>
          <w:b/>
          <w:sz w:val="32"/>
          <w:szCs w:val="32"/>
          <w:u w:val="single"/>
        </w:rPr>
      </w:pPr>
      <w:r>
        <w:rPr>
          <w:b/>
          <w:sz w:val="32"/>
          <w:szCs w:val="32"/>
          <w:u w:val="single"/>
        </w:rPr>
        <w:t>Δ. ΠΡΟΒΛΗΜΑΤΑ – ΔΙΑΤΑΡΑΧΕΣ – ΝΟΣΗΡΑ ΦΑΙΝΟΜΕΝΑ</w:t>
      </w:r>
    </w:p>
    <w:p w:rsidR="0080220F" w:rsidRDefault="0080220F" w:rsidP="0080220F">
      <w:pPr>
        <w:jc w:val="both"/>
        <w:rPr>
          <w:sz w:val="32"/>
          <w:szCs w:val="32"/>
        </w:rPr>
      </w:pPr>
    </w:p>
    <w:p w:rsidR="0080220F" w:rsidRDefault="0080220F" w:rsidP="0080220F">
      <w:pPr>
        <w:jc w:val="both"/>
        <w:rPr>
          <w:sz w:val="28"/>
          <w:szCs w:val="28"/>
        </w:rPr>
      </w:pPr>
      <w:r>
        <w:rPr>
          <w:sz w:val="32"/>
          <w:szCs w:val="32"/>
        </w:rPr>
        <w:tab/>
      </w:r>
      <w:r>
        <w:rPr>
          <w:sz w:val="28"/>
          <w:szCs w:val="28"/>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Pr>
          <w:sz w:val="28"/>
          <w:szCs w:val="28"/>
          <w:vertAlign w:val="superscript"/>
        </w:rPr>
        <w:t>ο</w:t>
      </w:r>
      <w:r>
        <w:rPr>
          <w:sz w:val="28"/>
          <w:szCs w:val="28"/>
        </w:rPr>
        <w:t xml:space="preserve"> </w:t>
      </w:r>
      <w:r>
        <w:rPr>
          <w:sz w:val="28"/>
          <w:szCs w:val="28"/>
          <w:lang w:val="en-US"/>
        </w:rPr>
        <w:t>C</w:t>
      </w:r>
      <w:r w:rsidRPr="0080220F">
        <w:rPr>
          <w:sz w:val="28"/>
          <w:szCs w:val="28"/>
        </w:rPr>
        <w:t xml:space="preserve"> </w:t>
      </w:r>
      <w:r>
        <w:rPr>
          <w:sz w:val="28"/>
          <w:szCs w:val="28"/>
        </w:rPr>
        <w:t>)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80220F" w:rsidRDefault="0080220F" w:rsidP="0080220F">
      <w:pPr>
        <w:jc w:val="both"/>
        <w:rPr>
          <w:sz w:val="28"/>
          <w:szCs w:val="28"/>
        </w:rPr>
      </w:pPr>
      <w:r>
        <w:rPr>
          <w:sz w:val="28"/>
          <w:szCs w:val="28"/>
        </w:rPr>
        <w:tab/>
        <w:t xml:space="preserve">Ένα από αυτά είναι η </w:t>
      </w:r>
      <w:r>
        <w:rPr>
          <w:b/>
          <w:sz w:val="28"/>
          <w:szCs w:val="28"/>
        </w:rPr>
        <w:t>θερμική εξάντληση</w:t>
      </w:r>
      <w:r>
        <w:rPr>
          <w:sz w:val="28"/>
          <w:szCs w:val="28"/>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Pr>
          <w:sz w:val="28"/>
          <w:szCs w:val="28"/>
          <w:lang w:val="en-US"/>
        </w:rPr>
        <w:t>stress</w:t>
      </w:r>
      <w:r>
        <w:rPr>
          <w:sz w:val="28"/>
          <w:szCs w:val="28"/>
        </w:rPr>
        <w:t>.</w:t>
      </w:r>
    </w:p>
    <w:p w:rsidR="0080220F" w:rsidRDefault="0080220F" w:rsidP="0080220F">
      <w:pPr>
        <w:jc w:val="both"/>
        <w:rPr>
          <w:sz w:val="28"/>
          <w:szCs w:val="28"/>
        </w:rPr>
      </w:pPr>
      <w:r>
        <w:rPr>
          <w:sz w:val="28"/>
          <w:szCs w:val="28"/>
        </w:rPr>
        <w:tab/>
        <w:t>Τα αρχικά συμπτώματα είναι πονοκέφαλος, ίλιγγοι, ανορεξία, ανία, 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μεταφορά του ατόμου σε δροσερό περιβάλλον και τη χορήγηση του ύδατος και χλωριούχου νατρίου (αλάτι), συνήθως ενδοφλέβια λόγω της  ναυτίας.</w:t>
      </w:r>
    </w:p>
    <w:p w:rsidR="0080220F" w:rsidRDefault="0080220F" w:rsidP="0080220F">
      <w:pPr>
        <w:jc w:val="both"/>
        <w:rPr>
          <w:sz w:val="28"/>
          <w:szCs w:val="28"/>
        </w:rPr>
      </w:pPr>
      <w:r>
        <w:rPr>
          <w:sz w:val="28"/>
          <w:szCs w:val="28"/>
        </w:rPr>
        <w:tab/>
        <w:t xml:space="preserve">Μια άλλη λειτουργική διαταραχή είναι η </w:t>
      </w:r>
      <w:r>
        <w:rPr>
          <w:b/>
          <w:sz w:val="28"/>
          <w:szCs w:val="28"/>
        </w:rPr>
        <w:t>θερμοπληξία</w:t>
      </w:r>
      <w:r>
        <w:rPr>
          <w:sz w:val="28"/>
          <w:szCs w:val="28"/>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Pr>
          <w:sz w:val="28"/>
          <w:szCs w:val="28"/>
        </w:rPr>
        <w:t>ακτίνων</w:t>
      </w:r>
      <w:proofErr w:type="spellEnd"/>
      <w:r>
        <w:rPr>
          <w:sz w:val="28"/>
          <w:szCs w:val="28"/>
        </w:rPr>
        <w:t>, η ανεπαρκής λήψη νερού, τα άφθονα κα βαριά γεύματα και η κατάχρηση των αλκοολούχων ποτών.</w:t>
      </w:r>
    </w:p>
    <w:p w:rsidR="0080220F" w:rsidRDefault="0080220F" w:rsidP="0080220F">
      <w:pPr>
        <w:jc w:val="both"/>
        <w:rPr>
          <w:sz w:val="28"/>
          <w:szCs w:val="28"/>
        </w:rPr>
      </w:pPr>
      <w:r>
        <w:rPr>
          <w:sz w:val="28"/>
          <w:szCs w:val="28"/>
        </w:rPr>
        <w:tab/>
        <w:t xml:space="preserve">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w:t>
      </w:r>
      <w:r>
        <w:rPr>
          <w:sz w:val="28"/>
          <w:szCs w:val="28"/>
        </w:rPr>
        <w:lastRenderedPageBreak/>
        <w:t>δυσφορία, ταχυσφυγμία, δύσπνοια και βουητά στα αυτιά, ο πυρετός είναι πάντα σταθερός και μπορεί να φθάσει τους 42</w:t>
      </w:r>
      <w:r>
        <w:rPr>
          <w:sz w:val="28"/>
          <w:szCs w:val="28"/>
          <w:vertAlign w:val="superscript"/>
        </w:rPr>
        <w:t>ο</w:t>
      </w:r>
      <w:r>
        <w:rPr>
          <w:sz w:val="28"/>
          <w:szCs w:val="28"/>
        </w:rPr>
        <w:t xml:space="preserve"> </w:t>
      </w:r>
      <w:r>
        <w:rPr>
          <w:sz w:val="28"/>
          <w:szCs w:val="28"/>
          <w:lang w:val="en-US"/>
        </w:rPr>
        <w:t>C</w:t>
      </w:r>
      <w:r>
        <w:rPr>
          <w:sz w:val="28"/>
          <w:szCs w:val="28"/>
        </w:rPr>
        <w:t xml:space="preserve">. Τέλος εμφανίζονται λιποθυμικά φαινόμενα και ο </w:t>
      </w:r>
      <w:proofErr w:type="spellStart"/>
      <w:r>
        <w:rPr>
          <w:sz w:val="28"/>
          <w:szCs w:val="28"/>
        </w:rPr>
        <w:t>θερμόπληκτος</w:t>
      </w:r>
      <w:proofErr w:type="spellEnd"/>
      <w:r>
        <w:rPr>
          <w:sz w:val="28"/>
          <w:szCs w:val="28"/>
        </w:rPr>
        <w:t xml:space="preserve"> πέφτει αναίσθητος.</w:t>
      </w:r>
    </w:p>
    <w:p w:rsidR="0080220F" w:rsidRDefault="0080220F" w:rsidP="0080220F">
      <w:pPr>
        <w:jc w:val="both"/>
        <w:rPr>
          <w:sz w:val="28"/>
          <w:szCs w:val="28"/>
        </w:rPr>
      </w:pPr>
      <w:r>
        <w:rPr>
          <w:sz w:val="28"/>
          <w:szCs w:val="28"/>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80220F" w:rsidRDefault="0080220F" w:rsidP="0080220F">
      <w:pPr>
        <w:jc w:val="both"/>
        <w:rPr>
          <w:sz w:val="28"/>
          <w:szCs w:val="28"/>
        </w:rPr>
      </w:pPr>
    </w:p>
    <w:p w:rsidR="0080220F" w:rsidRDefault="0080220F" w:rsidP="0080220F">
      <w:pPr>
        <w:jc w:val="center"/>
        <w:rPr>
          <w:sz w:val="28"/>
          <w:szCs w:val="28"/>
        </w:rPr>
      </w:pPr>
      <w:r>
        <w:rPr>
          <w:b/>
          <w:sz w:val="32"/>
          <w:szCs w:val="32"/>
          <w:u w:val="single"/>
        </w:rPr>
        <w:t>Ε. ΠΡΩΤΕΣ ΒΟΗΘΕΙΕΣ</w:t>
      </w:r>
    </w:p>
    <w:p w:rsidR="0080220F" w:rsidRDefault="0080220F" w:rsidP="0080220F">
      <w:pPr>
        <w:jc w:val="center"/>
        <w:rPr>
          <w:sz w:val="28"/>
          <w:szCs w:val="28"/>
        </w:rPr>
      </w:pPr>
    </w:p>
    <w:p w:rsidR="0080220F" w:rsidRDefault="0080220F" w:rsidP="0080220F">
      <w:pPr>
        <w:numPr>
          <w:ilvl w:val="0"/>
          <w:numId w:val="4"/>
        </w:numPr>
        <w:spacing w:after="0" w:line="240" w:lineRule="auto"/>
        <w:jc w:val="both"/>
        <w:rPr>
          <w:sz w:val="28"/>
          <w:szCs w:val="28"/>
        </w:rPr>
      </w:pPr>
      <w:r>
        <w:rPr>
          <w:sz w:val="28"/>
          <w:szCs w:val="28"/>
        </w:rPr>
        <w:t xml:space="preserve">Μεταφέρουμε τον </w:t>
      </w:r>
      <w:proofErr w:type="spellStart"/>
      <w:r>
        <w:rPr>
          <w:sz w:val="28"/>
          <w:szCs w:val="28"/>
        </w:rPr>
        <w:t>θερμόπληκτο</w:t>
      </w:r>
      <w:proofErr w:type="spellEnd"/>
      <w:r>
        <w:rPr>
          <w:sz w:val="28"/>
          <w:szCs w:val="28"/>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80220F" w:rsidRDefault="0080220F" w:rsidP="0080220F">
      <w:pPr>
        <w:numPr>
          <w:ilvl w:val="0"/>
          <w:numId w:val="4"/>
        </w:numPr>
        <w:spacing w:after="0" w:line="240" w:lineRule="auto"/>
        <w:jc w:val="both"/>
        <w:rPr>
          <w:sz w:val="28"/>
          <w:szCs w:val="28"/>
        </w:rPr>
      </w:pPr>
      <w:r>
        <w:rPr>
          <w:sz w:val="28"/>
          <w:szCs w:val="28"/>
        </w:rPr>
        <w:t>Αφαιρούμε τα βαριά ρούχα και του αερίζουμε το σώμα με οποιοδήποτε πρόχειρο μέσο (π.χ. βεντάλια ή χαρτόνι).</w:t>
      </w:r>
    </w:p>
    <w:p w:rsidR="0080220F" w:rsidRDefault="0080220F" w:rsidP="0080220F">
      <w:pPr>
        <w:numPr>
          <w:ilvl w:val="0"/>
          <w:numId w:val="4"/>
        </w:numPr>
        <w:spacing w:after="0" w:line="240" w:lineRule="auto"/>
        <w:jc w:val="both"/>
        <w:rPr>
          <w:sz w:val="28"/>
          <w:szCs w:val="28"/>
        </w:rPr>
      </w:pPr>
      <w:r>
        <w:rPr>
          <w:sz w:val="28"/>
          <w:szCs w:val="28"/>
        </w:rPr>
        <w:t xml:space="preserve">Τοποθετούμε ψυχρά επιθέματα (κομπρέσες ή </w:t>
      </w:r>
      <w:proofErr w:type="spellStart"/>
      <w:r>
        <w:rPr>
          <w:sz w:val="28"/>
          <w:szCs w:val="28"/>
        </w:rPr>
        <w:t>παγοκύστη</w:t>
      </w:r>
      <w:proofErr w:type="spellEnd"/>
      <w:r>
        <w:rPr>
          <w:sz w:val="28"/>
          <w:szCs w:val="28"/>
        </w:rPr>
        <w:t>) στο μέτωπο και στο κεφάλι.</w:t>
      </w:r>
    </w:p>
    <w:p w:rsidR="0080220F" w:rsidRDefault="0080220F" w:rsidP="0080220F">
      <w:pPr>
        <w:numPr>
          <w:ilvl w:val="0"/>
          <w:numId w:val="4"/>
        </w:numPr>
        <w:spacing w:after="0" w:line="240" w:lineRule="auto"/>
        <w:jc w:val="both"/>
        <w:rPr>
          <w:sz w:val="28"/>
          <w:szCs w:val="28"/>
        </w:rPr>
      </w:pPr>
      <w:r>
        <w:rPr>
          <w:sz w:val="28"/>
          <w:szCs w:val="28"/>
        </w:rPr>
        <w:t>Βρέχουμε το πρόσωπο, τον λαιμό, το στήθος και γενικά το σώμα με κρύο νερό.</w:t>
      </w:r>
    </w:p>
    <w:p w:rsidR="0080220F" w:rsidRDefault="0080220F" w:rsidP="0080220F">
      <w:pPr>
        <w:numPr>
          <w:ilvl w:val="0"/>
          <w:numId w:val="4"/>
        </w:numPr>
        <w:spacing w:after="0" w:line="240" w:lineRule="auto"/>
        <w:jc w:val="both"/>
        <w:rPr>
          <w:sz w:val="28"/>
          <w:szCs w:val="28"/>
        </w:rPr>
      </w:pPr>
      <w:r>
        <w:rPr>
          <w:sz w:val="28"/>
          <w:szCs w:val="28"/>
        </w:rPr>
        <w:t>Κάνουμε ζωηρές εντριβές στα άκρα, χέρια και πόδια, με κατεύθυνση από κάτω προς τα πάνω.</w:t>
      </w:r>
    </w:p>
    <w:p w:rsidR="0080220F" w:rsidRDefault="0080220F" w:rsidP="0080220F">
      <w:pPr>
        <w:numPr>
          <w:ilvl w:val="0"/>
          <w:numId w:val="4"/>
        </w:numPr>
        <w:spacing w:after="0" w:line="240" w:lineRule="auto"/>
        <w:jc w:val="both"/>
        <w:rPr>
          <w:sz w:val="28"/>
          <w:szCs w:val="28"/>
        </w:rPr>
      </w:pPr>
      <w:r>
        <w:rPr>
          <w:sz w:val="28"/>
          <w:szCs w:val="28"/>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80220F" w:rsidRDefault="0080220F" w:rsidP="0080220F">
      <w:pPr>
        <w:numPr>
          <w:ilvl w:val="0"/>
          <w:numId w:val="4"/>
        </w:numPr>
        <w:spacing w:after="0" w:line="240" w:lineRule="auto"/>
        <w:jc w:val="both"/>
        <w:rPr>
          <w:sz w:val="28"/>
          <w:szCs w:val="28"/>
        </w:rPr>
      </w:pPr>
      <w:r>
        <w:rPr>
          <w:sz w:val="28"/>
          <w:szCs w:val="28"/>
        </w:rPr>
        <w:t>Αν η κατάσταση του είναι πολύ βαριά πρέπει να κληθεί επειγόντως  γιατρός ή να μεταφερθεί στο νοσοκομείο.</w:t>
      </w:r>
    </w:p>
    <w:p w:rsidR="0080220F" w:rsidRDefault="0080220F" w:rsidP="0080220F">
      <w:pPr>
        <w:jc w:val="both"/>
        <w:rPr>
          <w:sz w:val="28"/>
          <w:szCs w:val="28"/>
        </w:rPr>
      </w:pPr>
      <w:r>
        <w:rPr>
          <w:sz w:val="28"/>
          <w:szCs w:val="28"/>
        </w:rPr>
        <w:tab/>
        <w:t xml:space="preserve"> </w:t>
      </w:r>
    </w:p>
    <w:p w:rsidR="0080220F" w:rsidRDefault="0080220F" w:rsidP="0080220F">
      <w:pPr>
        <w:ind w:left="360"/>
        <w:jc w:val="both"/>
        <w:rPr>
          <w:sz w:val="28"/>
          <w:szCs w:val="28"/>
        </w:rPr>
      </w:pPr>
    </w:p>
    <w:p w:rsidR="0080220F" w:rsidRDefault="0080220F" w:rsidP="0080220F">
      <w:pPr>
        <w:ind w:left="360"/>
        <w:jc w:val="center"/>
        <w:rPr>
          <w:sz w:val="28"/>
          <w:szCs w:val="28"/>
        </w:rPr>
      </w:pPr>
    </w:p>
    <w:p w:rsidR="0080220F" w:rsidRDefault="0080220F" w:rsidP="0080220F">
      <w:pPr>
        <w:jc w:val="center"/>
        <w:rPr>
          <w:sz w:val="28"/>
          <w:szCs w:val="28"/>
        </w:rPr>
      </w:pPr>
      <w:r>
        <w:rPr>
          <w:sz w:val="28"/>
          <w:szCs w:val="28"/>
        </w:rPr>
        <w:t>ΙΑΤΡΙΚΟΣ  ΣΥΛΛΟΓΟΣ ΛΑΡΙΣΑΣ</w:t>
      </w:r>
    </w:p>
    <w:p w:rsidR="00E5770A" w:rsidRDefault="00E5770A"/>
    <w:sectPr w:rsidR="00E5770A" w:rsidSect="0080220F">
      <w:pgSz w:w="11906" w:h="16838"/>
      <w:pgMar w:top="1440" w:right="849" w:bottom="144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0220F"/>
    <w:rsid w:val="00235E47"/>
    <w:rsid w:val="0080220F"/>
    <w:rsid w:val="00805ECB"/>
    <w:rsid w:val="008F0ABD"/>
    <w:rsid w:val="00AD2B78"/>
    <w:rsid w:val="00D5636C"/>
    <w:rsid w:val="00E5770A"/>
    <w:rsid w:val="00F6000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36C"/>
  </w:style>
  <w:style w:type="paragraph" w:styleId="1">
    <w:name w:val="heading 1"/>
    <w:basedOn w:val="a"/>
    <w:next w:val="a"/>
    <w:link w:val="1Char"/>
    <w:qFormat/>
    <w:rsid w:val="0080220F"/>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0220F"/>
    <w:rPr>
      <w:rFonts w:ascii="Times New Roman" w:eastAsia="Times New Roman" w:hAnsi="Times New Roman" w:cs="Times New Roman"/>
      <w:b/>
      <w:sz w:val="24"/>
      <w:szCs w:val="20"/>
      <w:u w:val="single"/>
      <w:lang w:val="en-US"/>
    </w:rPr>
  </w:style>
  <w:style w:type="character" w:styleId="-">
    <w:name w:val="Hyperlink"/>
    <w:basedOn w:val="a0"/>
    <w:semiHidden/>
    <w:unhideWhenUsed/>
    <w:rsid w:val="0080220F"/>
    <w:rPr>
      <w:color w:val="0000FF"/>
      <w:u w:val="single"/>
    </w:rPr>
  </w:style>
</w:styles>
</file>

<file path=word/webSettings.xml><?xml version="1.0" encoding="utf-8"?>
<w:webSettings xmlns:r="http://schemas.openxmlformats.org/officeDocument/2006/relationships" xmlns:w="http://schemas.openxmlformats.org/wordprocessingml/2006/main">
  <w:divs>
    <w:div w:id="35935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1134</Words>
  <Characters>6127</Characters>
  <Application>Microsoft Office Word</Application>
  <DocSecurity>0</DocSecurity>
  <Lines>51</Lines>
  <Paragraphs>14</Paragraphs>
  <ScaleCrop>false</ScaleCrop>
  <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2021-06-22T06:43:00Z</dcterms:created>
  <dcterms:modified xsi:type="dcterms:W3CDTF">2021-06-22T06:43:00Z</dcterms:modified>
</cp:coreProperties>
</file>