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F10" w:rsidRPr="000A2F10" w:rsidRDefault="000A2F10" w:rsidP="000A2F10">
      <w:pPr>
        <w:shd w:val="clear" w:color="auto" w:fill="FFFFFF"/>
        <w:spacing w:before="198" w:after="120" w:line="240" w:lineRule="auto"/>
        <w:jc w:val="both"/>
        <w:outlineLvl w:val="0"/>
        <w:rPr>
          <w:rFonts w:ascii="Times New Roman" w:eastAsia="Times New Roman" w:hAnsi="Times New Roman" w:cs="Times New Roman"/>
          <w:b/>
          <w:bCs/>
          <w:color w:val="222222"/>
          <w:kern w:val="36"/>
          <w:sz w:val="36"/>
          <w:szCs w:val="36"/>
          <w:u w:val="single"/>
        </w:rPr>
      </w:pPr>
      <w:r w:rsidRPr="000A2F10">
        <w:rPr>
          <w:rFonts w:ascii="Times New Roman" w:eastAsia="Times New Roman" w:hAnsi="Times New Roman" w:cs="Times New Roman"/>
          <w:b/>
          <w:bCs/>
          <w:color w:val="222222"/>
          <w:kern w:val="36"/>
          <w:sz w:val="36"/>
          <w:szCs w:val="36"/>
          <w:u w:val="single"/>
        </w:rPr>
        <w:t>Ευλογιά των πιθήκων (</w:t>
      </w:r>
      <w:proofErr w:type="spellStart"/>
      <w:r w:rsidRPr="000A2F10">
        <w:rPr>
          <w:rFonts w:ascii="Times New Roman" w:eastAsia="Times New Roman" w:hAnsi="Times New Roman" w:cs="Times New Roman"/>
          <w:b/>
          <w:bCs/>
          <w:color w:val="222222"/>
          <w:kern w:val="36"/>
          <w:sz w:val="36"/>
          <w:szCs w:val="36"/>
          <w:u w:val="single"/>
        </w:rPr>
        <w:t>monkeypox</w:t>
      </w:r>
      <w:proofErr w:type="spellEnd"/>
      <w:r w:rsidRPr="000A2F10">
        <w:rPr>
          <w:rFonts w:ascii="Times New Roman" w:eastAsia="Times New Roman" w:hAnsi="Times New Roman" w:cs="Times New Roman"/>
          <w:b/>
          <w:bCs/>
          <w:color w:val="222222"/>
          <w:kern w:val="36"/>
          <w:sz w:val="36"/>
          <w:szCs w:val="36"/>
          <w:u w:val="single"/>
        </w:rPr>
        <w:t>) – Ενημέρωση</w:t>
      </w:r>
    </w:p>
    <w:p w:rsidR="000A2F10" w:rsidRPr="000A2F10" w:rsidRDefault="000A2F10" w:rsidP="000A2F10">
      <w:pPr>
        <w:shd w:val="clear" w:color="auto" w:fill="FFFFFF"/>
        <w:spacing w:after="0" w:line="240" w:lineRule="auto"/>
        <w:jc w:val="both"/>
        <w:rPr>
          <w:rFonts w:ascii="Times New Roman" w:eastAsia="Times New Roman" w:hAnsi="Times New Roman" w:cs="Times New Roman"/>
          <w:color w:val="000000"/>
          <w:sz w:val="36"/>
          <w:szCs w:val="36"/>
        </w:rPr>
      </w:pPr>
      <w:r w:rsidRPr="000A2F10">
        <w:rPr>
          <w:rFonts w:ascii="Times New Roman" w:eastAsia="Times New Roman" w:hAnsi="Times New Roman" w:cs="Times New Roman"/>
          <w:color w:val="000000"/>
          <w:sz w:val="36"/>
          <w:szCs w:val="36"/>
        </w:rPr>
        <w:t>|</w:t>
      </w:r>
    </w:p>
    <w:p w:rsidR="000A2F10" w:rsidRPr="000A2F10" w:rsidRDefault="000A2F10" w:rsidP="000A2F10">
      <w:pPr>
        <w:shd w:val="clear" w:color="auto" w:fill="FFFFFF"/>
        <w:spacing w:before="198" w:after="120" w:line="240" w:lineRule="auto"/>
        <w:jc w:val="both"/>
        <w:outlineLvl w:val="2"/>
        <w:rPr>
          <w:rFonts w:ascii="Times New Roman" w:eastAsia="Times New Roman" w:hAnsi="Times New Roman" w:cs="Times New Roman"/>
          <w:b/>
          <w:bCs/>
          <w:color w:val="222222"/>
          <w:sz w:val="28"/>
          <w:szCs w:val="28"/>
        </w:rPr>
      </w:pPr>
      <w:r w:rsidRPr="000A2F10">
        <w:rPr>
          <w:rFonts w:ascii="Times New Roman" w:eastAsia="Times New Roman" w:hAnsi="Times New Roman" w:cs="Times New Roman"/>
          <w:b/>
          <w:bCs/>
          <w:color w:val="222222"/>
          <w:sz w:val="28"/>
          <w:szCs w:val="28"/>
        </w:rPr>
        <w:t>Πληροφορίες για το κοινό</w:t>
      </w:r>
    </w:p>
    <w:p w:rsidR="000A2F10" w:rsidRPr="000A2F10" w:rsidRDefault="000A2F10" w:rsidP="000A2F10">
      <w:pPr>
        <w:shd w:val="clear" w:color="auto" w:fill="FFFFFF"/>
        <w:spacing w:after="0" w:line="240" w:lineRule="auto"/>
        <w:jc w:val="both"/>
        <w:rPr>
          <w:rFonts w:ascii="Times New Roman" w:eastAsia="Times New Roman" w:hAnsi="Times New Roman" w:cs="Times New Roman"/>
          <w:color w:val="000000"/>
          <w:sz w:val="27"/>
          <w:szCs w:val="27"/>
        </w:rPr>
      </w:pP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5" w:anchor="custom-collapse-0-0" w:history="1">
        <w:r w:rsidRPr="000A2F10">
          <w:rPr>
            <w:rFonts w:ascii="Times New Roman" w:eastAsia="Times New Roman" w:hAnsi="Times New Roman" w:cs="Times New Roman"/>
            <w:b/>
            <w:bCs/>
            <w:color w:val="87CEFA"/>
            <w:sz w:val="34"/>
          </w:rPr>
          <w:t>Τι είναι η ευλογιά των πιθήκων;</w:t>
        </w:r>
      </w:hyperlink>
    </w:p>
    <w:p w:rsidR="000A2F10" w:rsidRPr="000A2F10" w:rsidRDefault="000A2F10" w:rsidP="000A2F10">
      <w:pPr>
        <w:shd w:val="clear" w:color="auto" w:fill="FFFFFF"/>
        <w:spacing w:after="0" w:line="240" w:lineRule="auto"/>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br/>
        <w:t>Η ευλογιά των πιθήκων είναι μια σπάνια ιογενής λοίμωξη που κυρίως εμφανίζεται σε τροπικές περιοχές της Δυτικής και Κεντρικής Αφρικής.</w:t>
      </w:r>
    </w:p>
    <w:p w:rsidR="000A2F10" w:rsidRPr="000A2F10" w:rsidRDefault="000A2F10" w:rsidP="000A2F10">
      <w:pPr>
        <w:shd w:val="clear" w:color="auto" w:fill="FFFFFF"/>
        <w:spacing w:after="0" w:line="240" w:lineRule="auto"/>
        <w:jc w:val="both"/>
        <w:rPr>
          <w:rFonts w:ascii="Times New Roman" w:eastAsia="Times New Roman" w:hAnsi="Times New Roman" w:cs="Times New Roman"/>
          <w:color w:val="000000"/>
          <w:sz w:val="27"/>
          <w:szCs w:val="27"/>
        </w:rPr>
      </w:pP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6" w:anchor="custom-collapse-0-1" w:history="1">
        <w:r w:rsidRPr="000A2F10">
          <w:rPr>
            <w:rFonts w:ascii="Times New Roman" w:eastAsia="Times New Roman" w:hAnsi="Times New Roman" w:cs="Times New Roman"/>
            <w:b/>
            <w:bCs/>
            <w:color w:val="87CEFA"/>
            <w:sz w:val="34"/>
          </w:rPr>
          <w:t>Πώς μπορεί να νοσήσει κάποιος από ευλογιά των πιθήκων;</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Η ευλογιά των πιθήκων μπορεί να μεταδοθεί μέσω του αναπνευστικού συστήματος κατόπιν εισπνοής μεγάλου μεγέθους σταγονιδίων και μέσω επαφής με δερματικές βλάβες πάσχοντος ή μολυσμένα υλικά (π.χ. κλινοσκεπάσματα ή πετσέτες που έχει χρησιμοποιήσει ασθενής</w:t>
      </w:r>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Μετάδοση καταγράφεται, επίσης, μέσω της επαφής με άγρια ζώα, συνήθως πρωτεύοντα και τρωκτικά, όπως αρουραίοι, ποντίκια και σκίουροι ή ακόμα και με ζώα συντροφιάς που έχουν μολυνθεί από τα προηγούμενα.</w:t>
      </w:r>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Μπορεί σπάνια να μεταδοθεί με την κατανάλωση κρέατος από μολυσμένο ζώο που δεν έχει μαγειρευτεί επαρκώς ή με την επαφή με το δέρμα ή το τρίχωμα μολυσμένου ζώου.</w:t>
      </w: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7" w:anchor="custom-collapse-0-2" w:history="1">
        <w:r w:rsidRPr="000A2F10">
          <w:rPr>
            <w:rFonts w:ascii="Times New Roman" w:eastAsia="Times New Roman" w:hAnsi="Times New Roman" w:cs="Times New Roman"/>
            <w:b/>
            <w:bCs/>
            <w:color w:val="87CEFA"/>
            <w:sz w:val="34"/>
          </w:rPr>
          <w:t>Τι πρέπει να κάνω για να μην νοσήσω;</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Απαιτείται η τήρηση των βασικών μέτρων ατομικής υγιεινής.</w:t>
      </w:r>
    </w:p>
    <w:p w:rsidR="000A2F10" w:rsidRPr="000A2F10" w:rsidRDefault="000A2F10" w:rsidP="000A2F10">
      <w:pPr>
        <w:numPr>
          <w:ilvl w:val="0"/>
          <w:numId w:val="1"/>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πλένετε τα χέρια σας με σαπούνι και νερό τακτικά ή χρησιμοποιείτε αλκοολούχο αντισηπτικό</w:t>
      </w:r>
    </w:p>
    <w:p w:rsidR="000A2F10" w:rsidRPr="000A2F10" w:rsidRDefault="000A2F10" w:rsidP="000A2F10">
      <w:pPr>
        <w:numPr>
          <w:ilvl w:val="0"/>
          <w:numId w:val="1"/>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καταναλώνετε κρέας μόνο αν έχει μαγειρευτεί επαρκώς</w:t>
      </w:r>
    </w:p>
    <w:p w:rsidR="000A2F10" w:rsidRPr="000A2F10" w:rsidRDefault="000A2F10" w:rsidP="000A2F10">
      <w:pPr>
        <w:numPr>
          <w:ilvl w:val="0"/>
          <w:numId w:val="1"/>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μην πλησιάζετε άγρια ζώα, συμπεριλαμβανομένων νεκρών ζώων</w:t>
      </w:r>
    </w:p>
    <w:p w:rsidR="000A2F10" w:rsidRPr="000A2F10" w:rsidRDefault="000A2F10" w:rsidP="000A2F10">
      <w:pPr>
        <w:numPr>
          <w:ilvl w:val="0"/>
          <w:numId w:val="1"/>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μην έρχεστε σε στενή επαφή και μην μοιράζεστε ρούχα με άτομα που δεν αισθάνονται καλά και παρουσιάζουν δερματικές βλάβες</w:t>
      </w: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8" w:anchor="custom-collapse-0-3" w:history="1">
        <w:r w:rsidRPr="000A2F10">
          <w:rPr>
            <w:rFonts w:ascii="Times New Roman" w:eastAsia="Times New Roman" w:hAnsi="Times New Roman" w:cs="Times New Roman"/>
            <w:b/>
            <w:bCs/>
            <w:color w:val="87CEFA"/>
            <w:sz w:val="34"/>
          </w:rPr>
          <w:t>Ποια συμπτώματα μπορεί να έχει κάποιος που νοσεί;</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Από τη στιγμή που κάποιος μολυνθεί με τον ιό της ευλογιάς των πιθήκων χρειάζεται να περάσουν 5 έως 21 μέρες για να εμφανιστούν τα πρώτα συμπτώματα (συνήθως 6 με 13 ημέρες).</w:t>
      </w:r>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lastRenderedPageBreak/>
        <w:t>Αυτά μπορεί να είναι:</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Πυρετός</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Κεφαλαλγία</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Μυαλγίες</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Οσφυαλγία</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Διογκωμένοι λεμφαδένες (χαρακτηριστικό σημείο διαφορικής διάγνωσης από την ευλογιά)</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Ρίγος</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Καταβολή δυνάμεων</w:t>
      </w:r>
    </w:p>
    <w:p w:rsidR="000A2F10" w:rsidRPr="000A2F10" w:rsidRDefault="000A2F10" w:rsidP="000A2F10">
      <w:pPr>
        <w:numPr>
          <w:ilvl w:val="0"/>
          <w:numId w:val="2"/>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 xml:space="preserve">Εξάνθημα (συνήθως παρουσιάζεται 1 με 3 ημέρες μετά την εμφάνιση του πυρετού). Συχνά προηγείται το δερματικού εξανθήματος, εμφάνιση βλαβών σε βλεννογόνους, όπως του στόματος. Το εξάνθημα εντοπίζεται αρχικά στο κεφάλι και στο πρόσωπο και στη συνέχεια επεκτείνεται σε άλλα σημεία του σώματος συμπεριλαμβανομένων των παλαμών και των πελμάτων. Αρχικά εμφανίζεται με τη μορφή κηλίδων και βλατίδων οι οποίες εξελίσσονται σε μικρές φυσαλίδες, φλύκταινες και έπειτα σε εφελκίδες που τελικά υποχωρούν.) Το εξάνθημα αυτό μερικές φορές συγχέεται με το εξάνθημα της </w:t>
      </w:r>
      <w:proofErr w:type="spellStart"/>
      <w:r w:rsidRPr="000A2F10">
        <w:rPr>
          <w:rFonts w:ascii="Times New Roman" w:eastAsia="Times New Roman" w:hAnsi="Times New Roman" w:cs="Times New Roman"/>
          <w:color w:val="000000"/>
          <w:sz w:val="27"/>
          <w:szCs w:val="27"/>
        </w:rPr>
        <w:t>ανεμευλογιάς</w:t>
      </w:r>
      <w:proofErr w:type="spellEnd"/>
      <w:r w:rsidRPr="000A2F10">
        <w:rPr>
          <w:rFonts w:ascii="Times New Roman" w:eastAsia="Times New Roman" w:hAnsi="Times New Roman" w:cs="Times New Roman"/>
          <w:color w:val="000000"/>
          <w:sz w:val="27"/>
          <w:szCs w:val="27"/>
        </w:rPr>
        <w:t>.</w:t>
      </w: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9" w:anchor="custom-collapse-0-4" w:history="1">
        <w:r w:rsidRPr="000A2F10">
          <w:rPr>
            <w:rFonts w:ascii="Times New Roman" w:eastAsia="Times New Roman" w:hAnsi="Times New Roman" w:cs="Times New Roman"/>
            <w:b/>
            <w:bCs/>
            <w:color w:val="87CEEB"/>
            <w:sz w:val="34"/>
          </w:rPr>
          <w:t>Πόσο επικίνδυνο είναι το συγκεκριμένο νόσημα;</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Στους περισσότερους ασθενείς τα συμπτώματα υποχωρούν σε 2 με 4 εβδομάδες.</w:t>
      </w: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10" w:anchor="custom-collapse-0-5" w:history="1">
        <w:r w:rsidRPr="000A2F10">
          <w:rPr>
            <w:rFonts w:ascii="Times New Roman" w:eastAsia="Times New Roman" w:hAnsi="Times New Roman" w:cs="Times New Roman"/>
            <w:b/>
            <w:bCs/>
            <w:color w:val="87CEFA"/>
            <w:sz w:val="34"/>
          </w:rPr>
          <w:t>Πότε να επικοινωνήσετε με το γιατρό σας;</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Εάν έχετε ένα εξάνθημα με φυσαλίδες και:</w:t>
      </w:r>
    </w:p>
    <w:p w:rsidR="000A2F10" w:rsidRPr="000A2F10" w:rsidRDefault="000A2F10" w:rsidP="000A2F10">
      <w:pPr>
        <w:numPr>
          <w:ilvl w:val="0"/>
          <w:numId w:val="3"/>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έχετε επιστρέψει από τη Δυτική ή Κεντρική Αφρική τις τελευταίες 3 εβδομάδες</w:t>
      </w:r>
    </w:p>
    <w:p w:rsidR="000A2F10" w:rsidRPr="000A2F10" w:rsidRDefault="000A2F10" w:rsidP="000A2F10">
      <w:pPr>
        <w:numPr>
          <w:ilvl w:val="0"/>
          <w:numId w:val="3"/>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έχετε έρθει σε επαφή με κάποιον που είχε ευλογιά των πιθήκων τις τελευταίες 3 εβδομάδες</w:t>
      </w:r>
    </w:p>
    <w:p w:rsidR="000A2F10" w:rsidRPr="000A2F10" w:rsidRDefault="000A2F10" w:rsidP="000A2F10">
      <w:pPr>
        <w:numPr>
          <w:ilvl w:val="0"/>
          <w:numId w:val="3"/>
        </w:numPr>
        <w:shd w:val="clear" w:color="auto" w:fill="FFFFFF"/>
        <w:spacing w:before="100" w:beforeAutospacing="1" w:after="100" w:afterAutospacing="1" w:line="360" w:lineRule="atLeast"/>
        <w:ind w:left="375"/>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έχετε έρθει σε επαφή με κάποιον που είχε δερματικές βλάβες τις τελευταίες 3 εβδομάδες</w:t>
      </w:r>
    </w:p>
    <w:p w:rsidR="000A2F10" w:rsidRPr="000A2F10" w:rsidRDefault="000A2F10" w:rsidP="000A2F10">
      <w:pPr>
        <w:shd w:val="clear" w:color="auto" w:fill="FFFFFF"/>
        <w:spacing w:before="198" w:after="120" w:line="240" w:lineRule="auto"/>
        <w:jc w:val="both"/>
        <w:outlineLvl w:val="3"/>
        <w:rPr>
          <w:rFonts w:ascii="Times New Roman" w:eastAsia="Times New Roman" w:hAnsi="Times New Roman" w:cs="Times New Roman"/>
          <w:b/>
          <w:bCs/>
          <w:color w:val="222222"/>
          <w:sz w:val="34"/>
          <w:szCs w:val="34"/>
        </w:rPr>
      </w:pPr>
      <w:hyperlink r:id="rId11" w:anchor="custom-collapse-0-6" w:history="1">
        <w:r w:rsidRPr="000A2F10">
          <w:rPr>
            <w:rFonts w:ascii="Times New Roman" w:eastAsia="Times New Roman" w:hAnsi="Times New Roman" w:cs="Times New Roman"/>
            <w:b/>
            <w:bCs/>
            <w:color w:val="87CEFA"/>
            <w:sz w:val="34"/>
          </w:rPr>
          <w:t>Ποια είναι η θεραπεία για την ευλογιά των πιθήκων;</w:t>
        </w:r>
      </w:hyperlink>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Η αντιμετώπιση της νόσου αποσκοπεί στη βελτίωση των συμπτωμάτων. Συνήθως η πορεία είναι ήπια και οι περισσότεροι ασθενείς αναρρώνουν σε 2 με 4 εβδομάδες.</w:t>
      </w:r>
    </w:p>
    <w:p w:rsidR="000A2F10" w:rsidRPr="000A2F10" w:rsidRDefault="000A2F10" w:rsidP="000A2F10">
      <w:pPr>
        <w:shd w:val="clear" w:color="auto" w:fill="FFFFFF"/>
        <w:spacing w:after="240" w:line="360" w:lineRule="atLeast"/>
        <w:jc w:val="both"/>
        <w:rPr>
          <w:rFonts w:ascii="Times New Roman" w:eastAsia="Times New Roman" w:hAnsi="Times New Roman" w:cs="Times New Roman"/>
          <w:color w:val="000000"/>
          <w:sz w:val="27"/>
          <w:szCs w:val="27"/>
        </w:rPr>
      </w:pPr>
      <w:r w:rsidRPr="000A2F10">
        <w:rPr>
          <w:rFonts w:ascii="Times New Roman" w:eastAsia="Times New Roman" w:hAnsi="Times New Roman" w:cs="Times New Roman"/>
          <w:color w:val="000000"/>
          <w:sz w:val="27"/>
          <w:szCs w:val="27"/>
        </w:rPr>
        <w:t>Συχνά χρειάζεται παραμονή στο νοσοκομείο προκειμένου να αντιμετωπιστούν τα συμπτώματα αλλά και να αποτραπεί η μετάδοση της νόσου.</w:t>
      </w:r>
    </w:p>
    <w:p w:rsidR="00D800B5" w:rsidRDefault="00D800B5"/>
    <w:sectPr w:rsidR="00D800B5" w:rsidSect="00667599">
      <w:pgSz w:w="11906" w:h="16838"/>
      <w:pgMar w:top="1440" w:right="1416"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63D53"/>
    <w:multiLevelType w:val="multilevel"/>
    <w:tmpl w:val="ABD209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C206FE"/>
    <w:multiLevelType w:val="multilevel"/>
    <w:tmpl w:val="CA9C70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5D2934"/>
    <w:multiLevelType w:val="multilevel"/>
    <w:tmpl w:val="B1965E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A2F10"/>
    <w:rsid w:val="000A2F10"/>
    <w:rsid w:val="00667599"/>
    <w:rsid w:val="00D800B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0A2F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Char"/>
    <w:uiPriority w:val="9"/>
    <w:qFormat/>
    <w:rsid w:val="000A2F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0A2F1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A2F10"/>
    <w:rPr>
      <w:rFonts w:ascii="Times New Roman" w:eastAsia="Times New Roman" w:hAnsi="Times New Roman" w:cs="Times New Roman"/>
      <w:b/>
      <w:bCs/>
      <w:kern w:val="36"/>
      <w:sz w:val="48"/>
      <w:szCs w:val="48"/>
    </w:rPr>
  </w:style>
  <w:style w:type="character" w:customStyle="1" w:styleId="3Char">
    <w:name w:val="Επικεφαλίδα 3 Char"/>
    <w:basedOn w:val="a0"/>
    <w:link w:val="3"/>
    <w:uiPriority w:val="9"/>
    <w:rsid w:val="000A2F10"/>
    <w:rPr>
      <w:rFonts w:ascii="Times New Roman" w:eastAsia="Times New Roman" w:hAnsi="Times New Roman" w:cs="Times New Roman"/>
      <w:b/>
      <w:bCs/>
      <w:sz w:val="27"/>
      <w:szCs w:val="27"/>
    </w:rPr>
  </w:style>
  <w:style w:type="character" w:customStyle="1" w:styleId="4Char">
    <w:name w:val="Επικεφαλίδα 4 Char"/>
    <w:basedOn w:val="a0"/>
    <w:link w:val="4"/>
    <w:uiPriority w:val="9"/>
    <w:rsid w:val="000A2F10"/>
    <w:rPr>
      <w:rFonts w:ascii="Times New Roman" w:eastAsia="Times New Roman" w:hAnsi="Times New Roman" w:cs="Times New Roman"/>
      <w:b/>
      <w:bCs/>
      <w:sz w:val="24"/>
      <w:szCs w:val="24"/>
    </w:rPr>
  </w:style>
  <w:style w:type="paragraph" w:styleId="Web">
    <w:name w:val="Normal (Web)"/>
    <w:basedOn w:val="a"/>
    <w:uiPriority w:val="99"/>
    <w:semiHidden/>
    <w:unhideWhenUsed/>
    <w:rsid w:val="000A2F10"/>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semiHidden/>
    <w:unhideWhenUsed/>
    <w:rsid w:val="000A2F10"/>
    <w:rPr>
      <w:color w:val="0000FF"/>
      <w:u w:val="single"/>
    </w:rPr>
  </w:style>
</w:styles>
</file>

<file path=word/webSettings.xml><?xml version="1.0" encoding="utf-8"?>
<w:webSettings xmlns:r="http://schemas.openxmlformats.org/officeDocument/2006/relationships" xmlns:w="http://schemas.openxmlformats.org/wordprocessingml/2006/main">
  <w:divs>
    <w:div w:id="1208495715">
      <w:bodyDiv w:val="1"/>
      <w:marLeft w:val="0"/>
      <w:marRight w:val="0"/>
      <w:marTop w:val="0"/>
      <w:marBottom w:val="0"/>
      <w:divBdr>
        <w:top w:val="none" w:sz="0" w:space="0" w:color="auto"/>
        <w:left w:val="none" w:sz="0" w:space="0" w:color="auto"/>
        <w:bottom w:val="none" w:sz="0" w:space="0" w:color="auto"/>
        <w:right w:val="none" w:sz="0" w:space="0" w:color="auto"/>
      </w:divBdr>
      <w:divsChild>
        <w:div w:id="2081056527">
          <w:marLeft w:val="0"/>
          <w:marRight w:val="0"/>
          <w:marTop w:val="0"/>
          <w:marBottom w:val="0"/>
          <w:divBdr>
            <w:top w:val="none" w:sz="0" w:space="0" w:color="auto"/>
            <w:left w:val="none" w:sz="0" w:space="0" w:color="auto"/>
            <w:bottom w:val="none" w:sz="0" w:space="0" w:color="auto"/>
            <w:right w:val="none" w:sz="0" w:space="0" w:color="auto"/>
          </w:divBdr>
          <w:divsChild>
            <w:div w:id="975522576">
              <w:marLeft w:val="0"/>
              <w:marRight w:val="0"/>
              <w:marTop w:val="0"/>
              <w:marBottom w:val="0"/>
              <w:divBdr>
                <w:top w:val="none" w:sz="0" w:space="0" w:color="auto"/>
                <w:left w:val="none" w:sz="0" w:space="0" w:color="auto"/>
                <w:bottom w:val="none" w:sz="0" w:space="0" w:color="auto"/>
                <w:right w:val="none" w:sz="0" w:space="0" w:color="auto"/>
              </w:divBdr>
              <w:divsChild>
                <w:div w:id="255793590">
                  <w:marLeft w:val="0"/>
                  <w:marRight w:val="0"/>
                  <w:marTop w:val="0"/>
                  <w:marBottom w:val="0"/>
                  <w:divBdr>
                    <w:top w:val="none" w:sz="0" w:space="0" w:color="auto"/>
                    <w:left w:val="none" w:sz="0" w:space="0" w:color="auto"/>
                    <w:bottom w:val="none" w:sz="0" w:space="0" w:color="auto"/>
                    <w:right w:val="none" w:sz="0" w:space="0" w:color="auto"/>
                  </w:divBdr>
                </w:div>
                <w:div w:id="1626230944">
                  <w:marLeft w:val="0"/>
                  <w:marRight w:val="0"/>
                  <w:marTop w:val="0"/>
                  <w:marBottom w:val="0"/>
                  <w:divBdr>
                    <w:top w:val="none" w:sz="0" w:space="0" w:color="auto"/>
                    <w:left w:val="none" w:sz="0" w:space="0" w:color="auto"/>
                    <w:bottom w:val="none" w:sz="0" w:space="0" w:color="auto"/>
                    <w:right w:val="none" w:sz="0" w:space="0" w:color="auto"/>
                  </w:divBdr>
                  <w:divsChild>
                    <w:div w:id="167176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23133">
              <w:marLeft w:val="0"/>
              <w:marRight w:val="0"/>
              <w:marTop w:val="0"/>
              <w:marBottom w:val="0"/>
              <w:divBdr>
                <w:top w:val="none" w:sz="0" w:space="0" w:color="auto"/>
                <w:left w:val="none" w:sz="0" w:space="0" w:color="auto"/>
                <w:bottom w:val="none" w:sz="0" w:space="0" w:color="auto"/>
                <w:right w:val="none" w:sz="0" w:space="0" w:color="auto"/>
              </w:divBdr>
              <w:divsChild>
                <w:div w:id="1318876641">
                  <w:marLeft w:val="0"/>
                  <w:marRight w:val="0"/>
                  <w:marTop w:val="0"/>
                  <w:marBottom w:val="0"/>
                  <w:divBdr>
                    <w:top w:val="none" w:sz="0" w:space="0" w:color="auto"/>
                    <w:left w:val="none" w:sz="0" w:space="0" w:color="auto"/>
                    <w:bottom w:val="none" w:sz="0" w:space="0" w:color="auto"/>
                    <w:right w:val="none" w:sz="0" w:space="0" w:color="auto"/>
                  </w:divBdr>
                </w:div>
                <w:div w:id="262341981">
                  <w:marLeft w:val="0"/>
                  <w:marRight w:val="0"/>
                  <w:marTop w:val="0"/>
                  <w:marBottom w:val="0"/>
                  <w:divBdr>
                    <w:top w:val="none" w:sz="0" w:space="0" w:color="auto"/>
                    <w:left w:val="none" w:sz="0" w:space="0" w:color="auto"/>
                    <w:bottom w:val="none" w:sz="0" w:space="0" w:color="auto"/>
                    <w:right w:val="none" w:sz="0" w:space="0" w:color="auto"/>
                  </w:divBdr>
                  <w:divsChild>
                    <w:div w:id="195516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4208">
              <w:marLeft w:val="0"/>
              <w:marRight w:val="0"/>
              <w:marTop w:val="0"/>
              <w:marBottom w:val="0"/>
              <w:divBdr>
                <w:top w:val="none" w:sz="0" w:space="0" w:color="auto"/>
                <w:left w:val="none" w:sz="0" w:space="0" w:color="auto"/>
                <w:bottom w:val="none" w:sz="0" w:space="0" w:color="auto"/>
                <w:right w:val="none" w:sz="0" w:space="0" w:color="auto"/>
              </w:divBdr>
              <w:divsChild>
                <w:div w:id="871113464">
                  <w:marLeft w:val="0"/>
                  <w:marRight w:val="0"/>
                  <w:marTop w:val="0"/>
                  <w:marBottom w:val="0"/>
                  <w:divBdr>
                    <w:top w:val="none" w:sz="0" w:space="0" w:color="auto"/>
                    <w:left w:val="none" w:sz="0" w:space="0" w:color="auto"/>
                    <w:bottom w:val="none" w:sz="0" w:space="0" w:color="auto"/>
                    <w:right w:val="none" w:sz="0" w:space="0" w:color="auto"/>
                  </w:divBdr>
                </w:div>
                <w:div w:id="76177323">
                  <w:marLeft w:val="0"/>
                  <w:marRight w:val="0"/>
                  <w:marTop w:val="0"/>
                  <w:marBottom w:val="0"/>
                  <w:divBdr>
                    <w:top w:val="none" w:sz="0" w:space="0" w:color="auto"/>
                    <w:left w:val="none" w:sz="0" w:space="0" w:color="auto"/>
                    <w:bottom w:val="none" w:sz="0" w:space="0" w:color="auto"/>
                    <w:right w:val="none" w:sz="0" w:space="0" w:color="auto"/>
                  </w:divBdr>
                  <w:divsChild>
                    <w:div w:id="404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4835">
              <w:marLeft w:val="0"/>
              <w:marRight w:val="0"/>
              <w:marTop w:val="0"/>
              <w:marBottom w:val="0"/>
              <w:divBdr>
                <w:top w:val="none" w:sz="0" w:space="0" w:color="auto"/>
                <w:left w:val="none" w:sz="0" w:space="0" w:color="auto"/>
                <w:bottom w:val="none" w:sz="0" w:space="0" w:color="auto"/>
                <w:right w:val="none" w:sz="0" w:space="0" w:color="auto"/>
              </w:divBdr>
              <w:divsChild>
                <w:div w:id="1353996613">
                  <w:marLeft w:val="0"/>
                  <w:marRight w:val="0"/>
                  <w:marTop w:val="0"/>
                  <w:marBottom w:val="0"/>
                  <w:divBdr>
                    <w:top w:val="none" w:sz="0" w:space="0" w:color="auto"/>
                    <w:left w:val="none" w:sz="0" w:space="0" w:color="auto"/>
                    <w:bottom w:val="none" w:sz="0" w:space="0" w:color="auto"/>
                    <w:right w:val="none" w:sz="0" w:space="0" w:color="auto"/>
                  </w:divBdr>
                </w:div>
                <w:div w:id="1342732661">
                  <w:marLeft w:val="0"/>
                  <w:marRight w:val="0"/>
                  <w:marTop w:val="0"/>
                  <w:marBottom w:val="0"/>
                  <w:divBdr>
                    <w:top w:val="none" w:sz="0" w:space="0" w:color="auto"/>
                    <w:left w:val="none" w:sz="0" w:space="0" w:color="auto"/>
                    <w:bottom w:val="none" w:sz="0" w:space="0" w:color="auto"/>
                    <w:right w:val="none" w:sz="0" w:space="0" w:color="auto"/>
                  </w:divBdr>
                  <w:divsChild>
                    <w:div w:id="102605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612024">
              <w:marLeft w:val="0"/>
              <w:marRight w:val="0"/>
              <w:marTop w:val="0"/>
              <w:marBottom w:val="0"/>
              <w:divBdr>
                <w:top w:val="none" w:sz="0" w:space="0" w:color="auto"/>
                <w:left w:val="none" w:sz="0" w:space="0" w:color="auto"/>
                <w:bottom w:val="none" w:sz="0" w:space="0" w:color="auto"/>
                <w:right w:val="none" w:sz="0" w:space="0" w:color="auto"/>
              </w:divBdr>
              <w:divsChild>
                <w:div w:id="773357491">
                  <w:marLeft w:val="0"/>
                  <w:marRight w:val="0"/>
                  <w:marTop w:val="0"/>
                  <w:marBottom w:val="0"/>
                  <w:divBdr>
                    <w:top w:val="none" w:sz="0" w:space="0" w:color="auto"/>
                    <w:left w:val="none" w:sz="0" w:space="0" w:color="auto"/>
                    <w:bottom w:val="none" w:sz="0" w:space="0" w:color="auto"/>
                    <w:right w:val="none" w:sz="0" w:space="0" w:color="auto"/>
                  </w:divBdr>
                </w:div>
                <w:div w:id="150878636">
                  <w:marLeft w:val="0"/>
                  <w:marRight w:val="0"/>
                  <w:marTop w:val="0"/>
                  <w:marBottom w:val="0"/>
                  <w:divBdr>
                    <w:top w:val="none" w:sz="0" w:space="0" w:color="auto"/>
                    <w:left w:val="none" w:sz="0" w:space="0" w:color="auto"/>
                    <w:bottom w:val="none" w:sz="0" w:space="0" w:color="auto"/>
                    <w:right w:val="none" w:sz="0" w:space="0" w:color="auto"/>
                  </w:divBdr>
                  <w:divsChild>
                    <w:div w:id="4937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20407">
              <w:marLeft w:val="0"/>
              <w:marRight w:val="0"/>
              <w:marTop w:val="0"/>
              <w:marBottom w:val="0"/>
              <w:divBdr>
                <w:top w:val="none" w:sz="0" w:space="0" w:color="auto"/>
                <w:left w:val="none" w:sz="0" w:space="0" w:color="auto"/>
                <w:bottom w:val="none" w:sz="0" w:space="0" w:color="auto"/>
                <w:right w:val="none" w:sz="0" w:space="0" w:color="auto"/>
              </w:divBdr>
              <w:divsChild>
                <w:div w:id="1429884896">
                  <w:marLeft w:val="0"/>
                  <w:marRight w:val="0"/>
                  <w:marTop w:val="0"/>
                  <w:marBottom w:val="0"/>
                  <w:divBdr>
                    <w:top w:val="none" w:sz="0" w:space="0" w:color="auto"/>
                    <w:left w:val="none" w:sz="0" w:space="0" w:color="auto"/>
                    <w:bottom w:val="none" w:sz="0" w:space="0" w:color="auto"/>
                    <w:right w:val="none" w:sz="0" w:space="0" w:color="auto"/>
                  </w:divBdr>
                </w:div>
                <w:div w:id="1304387008">
                  <w:marLeft w:val="0"/>
                  <w:marRight w:val="0"/>
                  <w:marTop w:val="0"/>
                  <w:marBottom w:val="0"/>
                  <w:divBdr>
                    <w:top w:val="none" w:sz="0" w:space="0" w:color="auto"/>
                    <w:left w:val="none" w:sz="0" w:space="0" w:color="auto"/>
                    <w:bottom w:val="none" w:sz="0" w:space="0" w:color="auto"/>
                    <w:right w:val="none" w:sz="0" w:space="0" w:color="auto"/>
                  </w:divBdr>
                  <w:divsChild>
                    <w:div w:id="202585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9631">
              <w:marLeft w:val="0"/>
              <w:marRight w:val="0"/>
              <w:marTop w:val="0"/>
              <w:marBottom w:val="0"/>
              <w:divBdr>
                <w:top w:val="none" w:sz="0" w:space="0" w:color="auto"/>
                <w:left w:val="none" w:sz="0" w:space="0" w:color="auto"/>
                <w:bottom w:val="none" w:sz="0" w:space="0" w:color="auto"/>
                <w:right w:val="none" w:sz="0" w:space="0" w:color="auto"/>
              </w:divBdr>
              <w:divsChild>
                <w:div w:id="1723366222">
                  <w:marLeft w:val="0"/>
                  <w:marRight w:val="0"/>
                  <w:marTop w:val="0"/>
                  <w:marBottom w:val="0"/>
                  <w:divBdr>
                    <w:top w:val="none" w:sz="0" w:space="0" w:color="auto"/>
                    <w:left w:val="none" w:sz="0" w:space="0" w:color="auto"/>
                    <w:bottom w:val="none" w:sz="0" w:space="0" w:color="auto"/>
                    <w:right w:val="none" w:sz="0" w:space="0" w:color="auto"/>
                  </w:divBdr>
                </w:div>
                <w:div w:id="1499803320">
                  <w:marLeft w:val="0"/>
                  <w:marRight w:val="0"/>
                  <w:marTop w:val="0"/>
                  <w:marBottom w:val="0"/>
                  <w:divBdr>
                    <w:top w:val="none" w:sz="0" w:space="0" w:color="auto"/>
                    <w:left w:val="none" w:sz="0" w:space="0" w:color="auto"/>
                    <w:bottom w:val="none" w:sz="0" w:space="0" w:color="auto"/>
                    <w:right w:val="none" w:sz="0" w:space="0" w:color="auto"/>
                  </w:divBdr>
                  <w:divsChild>
                    <w:div w:id="20622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ody.gov.gr/eylogia-ton-pithikon-monkeypox/?print=pri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ody.gov.gr/eylogia-ton-pithikon-monkeypox/?print=pr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ody.gov.gr/eylogia-ton-pithikon-monkeypox/?print=print" TargetMode="External"/><Relationship Id="rId11" Type="http://schemas.openxmlformats.org/officeDocument/2006/relationships/hyperlink" Target="https://eody.gov.gr/eylogia-ton-pithikon-monkeypox/?print=print" TargetMode="External"/><Relationship Id="rId5" Type="http://schemas.openxmlformats.org/officeDocument/2006/relationships/hyperlink" Target="https://eody.gov.gr/eylogia-ton-pithikon-monkeypox/?print=print" TargetMode="External"/><Relationship Id="rId10" Type="http://schemas.openxmlformats.org/officeDocument/2006/relationships/hyperlink" Target="https://eody.gov.gr/eylogia-ton-pithikon-monkeypox/?print=print" TargetMode="External"/><Relationship Id="rId4" Type="http://schemas.openxmlformats.org/officeDocument/2006/relationships/webSettings" Target="webSettings.xml"/><Relationship Id="rId9" Type="http://schemas.openxmlformats.org/officeDocument/2006/relationships/hyperlink" Target="https://eody.gov.gr/eylogia-ton-pithikon-monkeypox/?print=prin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3211</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2022-05-20T07:38:00Z</dcterms:created>
  <dcterms:modified xsi:type="dcterms:W3CDTF">2022-05-20T07:39:00Z</dcterms:modified>
</cp:coreProperties>
</file>