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A4A" w:rsidRPr="003E5A4A" w:rsidRDefault="003E5A4A" w:rsidP="00713A3C">
      <w:pPr>
        <w:pBdr>
          <w:bottom w:val="single" w:sz="4" w:space="1" w:color="auto"/>
        </w:pBdr>
        <w:jc w:val="center"/>
        <w:rPr>
          <w:b/>
          <w:bCs/>
          <w:sz w:val="36"/>
          <w:szCs w:val="36"/>
        </w:rPr>
      </w:pPr>
      <w:r w:rsidRPr="003E5A4A">
        <w:rPr>
          <w:b/>
          <w:bCs/>
          <w:sz w:val="36"/>
          <w:szCs w:val="36"/>
        </w:rPr>
        <w:t>ΔΕΛΤΙΟ ΤΥΠΟΥ</w:t>
      </w:r>
    </w:p>
    <w:p w:rsidR="000332ED" w:rsidRPr="000332ED" w:rsidRDefault="00713A3C" w:rsidP="00740A9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ΕΠΙΣΤΗΜΟΝΙΚΗ ΕΚΔΗΛΩΣΗ</w:t>
      </w:r>
    </w:p>
    <w:p w:rsidR="003E5A4A" w:rsidRDefault="00713A3C" w:rsidP="00740A9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65519E">
        <w:rPr>
          <w:b/>
          <w:bCs/>
          <w:sz w:val="28"/>
          <w:szCs w:val="28"/>
        </w:rPr>
        <w:t>«Η Σ</w:t>
      </w:r>
      <w:r w:rsidR="006549D1">
        <w:rPr>
          <w:b/>
          <w:bCs/>
          <w:sz w:val="28"/>
          <w:szCs w:val="28"/>
        </w:rPr>
        <w:t>υμβολή της Ποζιτρονιακής (ΡΕΤ) Α</w:t>
      </w:r>
      <w:r w:rsidR="0065519E">
        <w:rPr>
          <w:b/>
          <w:bCs/>
          <w:sz w:val="28"/>
          <w:szCs w:val="28"/>
        </w:rPr>
        <w:t>πεικόνισης στους Ογκολογικούς Α</w:t>
      </w:r>
      <w:r w:rsidR="00134D85">
        <w:rPr>
          <w:b/>
          <w:bCs/>
          <w:sz w:val="28"/>
          <w:szCs w:val="28"/>
        </w:rPr>
        <w:t>σθενείς»</w:t>
      </w:r>
    </w:p>
    <w:p w:rsidR="00713A3C" w:rsidRPr="00713A3C" w:rsidRDefault="00713A3C" w:rsidP="00740A90">
      <w:pPr>
        <w:jc w:val="center"/>
        <w:rPr>
          <w:sz w:val="28"/>
          <w:szCs w:val="28"/>
        </w:rPr>
      </w:pPr>
      <w:r w:rsidRPr="00713A3C">
        <w:rPr>
          <w:sz w:val="28"/>
          <w:szCs w:val="28"/>
        </w:rPr>
        <w:t xml:space="preserve">Ξενοδοχείο </w:t>
      </w:r>
      <w:r w:rsidRPr="00713A3C">
        <w:rPr>
          <w:sz w:val="28"/>
          <w:szCs w:val="28"/>
          <w:lang w:val="en-US"/>
        </w:rPr>
        <w:t>Divani</w:t>
      </w:r>
      <w:r w:rsidRPr="000332ED">
        <w:rPr>
          <w:sz w:val="28"/>
          <w:szCs w:val="28"/>
        </w:rPr>
        <w:t xml:space="preserve"> </w:t>
      </w:r>
      <w:r w:rsidRPr="00713A3C">
        <w:rPr>
          <w:sz w:val="28"/>
          <w:szCs w:val="28"/>
          <w:lang w:val="en-US"/>
        </w:rPr>
        <w:t>Palace</w:t>
      </w:r>
      <w:r w:rsidRPr="000332ED">
        <w:rPr>
          <w:sz w:val="28"/>
          <w:szCs w:val="28"/>
        </w:rPr>
        <w:t xml:space="preserve"> | </w:t>
      </w:r>
      <w:r w:rsidRPr="00713A3C">
        <w:rPr>
          <w:sz w:val="28"/>
          <w:szCs w:val="28"/>
        </w:rPr>
        <w:t>Λάρισα | 23 Ιουνίου 2022</w:t>
      </w:r>
    </w:p>
    <w:p w:rsidR="00740A90" w:rsidRDefault="00740A90" w:rsidP="00740A90">
      <w:pPr>
        <w:jc w:val="center"/>
        <w:rPr>
          <w:b/>
          <w:bCs/>
          <w:sz w:val="24"/>
          <w:szCs w:val="24"/>
        </w:rPr>
      </w:pPr>
    </w:p>
    <w:p w:rsidR="00740A90" w:rsidRPr="000332ED" w:rsidRDefault="00713A3C" w:rsidP="00740A90">
      <w:pPr>
        <w:jc w:val="both"/>
        <w:rPr>
          <w:lang w:eastAsia="el-GR"/>
        </w:rPr>
      </w:pPr>
      <w:r>
        <w:rPr>
          <w:b/>
          <w:lang w:eastAsia="el-GR"/>
        </w:rPr>
        <w:t>Λάρισα</w:t>
      </w:r>
      <w:r w:rsidR="0019751D" w:rsidRPr="009678D8">
        <w:rPr>
          <w:b/>
          <w:lang w:eastAsia="el-GR"/>
        </w:rPr>
        <w:t xml:space="preserve">, </w:t>
      </w:r>
      <w:r w:rsidR="00134D85">
        <w:rPr>
          <w:b/>
          <w:lang w:eastAsia="el-GR"/>
        </w:rPr>
        <w:t>3 Ιουνίου 2022</w:t>
      </w:r>
      <w:r w:rsidR="0080416F" w:rsidRPr="000332ED">
        <w:rPr>
          <w:b/>
          <w:lang w:eastAsia="el-GR"/>
        </w:rPr>
        <w:t xml:space="preserve"> </w:t>
      </w:r>
      <w:r w:rsidR="072CC7FB" w:rsidRPr="072CC7FB">
        <w:rPr>
          <w:lang w:eastAsia="el-GR"/>
        </w:rPr>
        <w:t xml:space="preserve"> - </w:t>
      </w:r>
      <w:r w:rsidR="00495E81">
        <w:rPr>
          <w:lang w:eastAsia="el-GR"/>
        </w:rPr>
        <w:t xml:space="preserve">Η </w:t>
      </w:r>
      <w:r w:rsidR="003C71AF">
        <w:rPr>
          <w:lang w:eastAsia="el-GR"/>
        </w:rPr>
        <w:t xml:space="preserve">Επιστημονική </w:t>
      </w:r>
      <w:r w:rsidR="00134D85" w:rsidRPr="000332ED">
        <w:rPr>
          <w:lang w:eastAsia="el-GR"/>
        </w:rPr>
        <w:t xml:space="preserve">Εκδήλωση </w:t>
      </w:r>
      <w:r w:rsidR="003C71AF">
        <w:rPr>
          <w:lang w:eastAsia="el-GR"/>
        </w:rPr>
        <w:t xml:space="preserve">με τίτλο: </w:t>
      </w:r>
      <w:r w:rsidR="0067499E">
        <w:rPr>
          <w:i/>
          <w:lang w:eastAsia="el-GR"/>
        </w:rPr>
        <w:t>«Η Σ</w:t>
      </w:r>
      <w:r w:rsidR="006549D1">
        <w:rPr>
          <w:i/>
          <w:lang w:eastAsia="el-GR"/>
        </w:rPr>
        <w:t>υμβολή της Ποζιτρονιακής (ΡΕΤ) Α</w:t>
      </w:r>
      <w:r w:rsidR="0067499E">
        <w:rPr>
          <w:i/>
          <w:lang w:eastAsia="el-GR"/>
        </w:rPr>
        <w:t>πεικόνισης στους Ογκολογικούς Α</w:t>
      </w:r>
      <w:r w:rsidR="00134D85" w:rsidRPr="000332ED">
        <w:rPr>
          <w:i/>
          <w:lang w:eastAsia="el-GR"/>
        </w:rPr>
        <w:t>σθενείς»</w:t>
      </w:r>
      <w:r w:rsidR="00134D85">
        <w:rPr>
          <w:lang w:eastAsia="el-GR"/>
        </w:rPr>
        <w:t xml:space="preserve"> θα πραγματοποιηθεί στη </w:t>
      </w:r>
      <w:r w:rsidR="00134D85" w:rsidRPr="00B12812">
        <w:rPr>
          <w:b/>
          <w:bCs/>
          <w:lang w:eastAsia="el-GR"/>
        </w:rPr>
        <w:t>Λάρισα</w:t>
      </w:r>
      <w:r w:rsidR="00134D85">
        <w:rPr>
          <w:lang w:eastAsia="el-GR"/>
        </w:rPr>
        <w:t xml:space="preserve">, το </w:t>
      </w:r>
      <w:r w:rsidR="00134D85" w:rsidRPr="00B12812">
        <w:rPr>
          <w:b/>
          <w:bCs/>
          <w:lang w:eastAsia="el-GR"/>
        </w:rPr>
        <w:t>απόγευμα της 23</w:t>
      </w:r>
      <w:r w:rsidR="00134D85" w:rsidRPr="00B12812">
        <w:rPr>
          <w:b/>
          <w:bCs/>
          <w:vertAlign w:val="superscript"/>
          <w:lang w:eastAsia="el-GR"/>
        </w:rPr>
        <w:t>ης</w:t>
      </w:r>
      <w:r w:rsidR="00134D85" w:rsidRPr="00B12812">
        <w:rPr>
          <w:b/>
          <w:bCs/>
          <w:lang w:eastAsia="el-GR"/>
        </w:rPr>
        <w:t xml:space="preserve"> Ιουνίου 2022</w:t>
      </w:r>
      <w:r w:rsidR="00134D85">
        <w:rPr>
          <w:lang w:eastAsia="el-GR"/>
        </w:rPr>
        <w:t xml:space="preserve">, </w:t>
      </w:r>
      <w:r w:rsidR="00011EF3">
        <w:rPr>
          <w:lang w:eastAsia="el-GR"/>
        </w:rPr>
        <w:t xml:space="preserve">ώρα 18:00 </w:t>
      </w:r>
      <w:r w:rsidR="00134D85">
        <w:rPr>
          <w:lang w:eastAsia="el-GR"/>
        </w:rPr>
        <w:t xml:space="preserve">στο </w:t>
      </w:r>
      <w:r w:rsidR="00134D85" w:rsidRPr="00B12812">
        <w:rPr>
          <w:b/>
          <w:bCs/>
          <w:lang w:eastAsia="el-GR"/>
        </w:rPr>
        <w:t xml:space="preserve">Ξενοδοχείο </w:t>
      </w:r>
      <w:r w:rsidR="00134D85" w:rsidRPr="00B12812">
        <w:rPr>
          <w:b/>
          <w:bCs/>
          <w:lang w:val="en-US" w:eastAsia="el-GR"/>
        </w:rPr>
        <w:t>Divani</w:t>
      </w:r>
      <w:r w:rsidR="00134D85" w:rsidRPr="000332ED">
        <w:rPr>
          <w:b/>
          <w:bCs/>
          <w:lang w:eastAsia="el-GR"/>
        </w:rPr>
        <w:t xml:space="preserve"> </w:t>
      </w:r>
      <w:r w:rsidR="00134D85" w:rsidRPr="00B12812">
        <w:rPr>
          <w:b/>
          <w:bCs/>
          <w:lang w:val="en-US" w:eastAsia="el-GR"/>
        </w:rPr>
        <w:t>Palace</w:t>
      </w:r>
      <w:r w:rsidR="00134D85" w:rsidRPr="000332ED">
        <w:rPr>
          <w:lang w:eastAsia="el-GR"/>
        </w:rPr>
        <w:t xml:space="preserve">. </w:t>
      </w:r>
    </w:p>
    <w:p w:rsidR="00740A90" w:rsidRPr="00BB3BBF" w:rsidRDefault="00134D85" w:rsidP="00BB3BBF">
      <w:pPr>
        <w:jc w:val="both"/>
        <w:rPr>
          <w:lang w:eastAsia="el-GR"/>
        </w:rPr>
      </w:pPr>
      <w:r>
        <w:rPr>
          <w:lang w:eastAsia="el-GR"/>
        </w:rPr>
        <w:t xml:space="preserve">Η Εκδήλωση διοργανώνεται από την </w:t>
      </w:r>
      <w:r w:rsidRPr="00447A01">
        <w:rPr>
          <w:b/>
          <w:bCs/>
          <w:lang w:eastAsia="el-GR"/>
        </w:rPr>
        <w:t>Ελληνική Εταιρεία Πυρηνικής Ιατρικής και Μοριακής Απεικόνισης (ΕΕΠΙ&amp;ΜΑ)</w:t>
      </w:r>
      <w:r>
        <w:rPr>
          <w:lang w:eastAsia="el-GR"/>
        </w:rPr>
        <w:t xml:space="preserve">, σε συνεργασία με τον </w:t>
      </w:r>
      <w:r w:rsidRPr="00447A01">
        <w:rPr>
          <w:b/>
          <w:bCs/>
          <w:lang w:eastAsia="el-GR"/>
        </w:rPr>
        <w:t>Σύλλογο Καρκινοπαθών Λάρισας</w:t>
      </w:r>
      <w:r w:rsidR="00BB3BBF">
        <w:rPr>
          <w:lang w:eastAsia="el-GR"/>
        </w:rPr>
        <w:t xml:space="preserve">. Συντονιστές της Εκδήλωσης είναι ο </w:t>
      </w:r>
      <w:r w:rsidR="00BB3BBF" w:rsidRPr="00BB3BBF">
        <w:rPr>
          <w:lang w:eastAsia="el-GR"/>
        </w:rPr>
        <w:t>Καθηγητής Πυρηνικής Ιατρικής</w:t>
      </w:r>
      <w:r w:rsidR="00BB3BBF">
        <w:rPr>
          <w:lang w:eastAsia="el-GR"/>
        </w:rPr>
        <w:t xml:space="preserve"> και Διευθυντής</w:t>
      </w:r>
      <w:r w:rsidR="00BB3BBF" w:rsidRPr="00BB3BBF">
        <w:rPr>
          <w:lang w:eastAsia="el-GR"/>
        </w:rPr>
        <w:t xml:space="preserve"> </w:t>
      </w:r>
      <w:r w:rsidR="00B534E8">
        <w:rPr>
          <w:lang w:eastAsia="el-GR"/>
        </w:rPr>
        <w:t>του</w:t>
      </w:r>
      <w:r w:rsidR="00B534E8" w:rsidRPr="00B534E8">
        <w:rPr>
          <w:lang w:eastAsia="el-GR"/>
        </w:rPr>
        <w:t xml:space="preserve"> </w:t>
      </w:r>
      <w:r w:rsidR="00BB3BBF" w:rsidRPr="00BB3BBF">
        <w:rPr>
          <w:lang w:eastAsia="el-GR"/>
        </w:rPr>
        <w:t>Εργαστηρίου Πυρηνικής Ιατρικής</w:t>
      </w:r>
      <w:r w:rsidR="00BB3BBF">
        <w:rPr>
          <w:lang w:eastAsia="el-GR"/>
        </w:rPr>
        <w:t xml:space="preserve"> του Πανεπιστημιακού Γενικού Νοσοκομείου </w:t>
      </w:r>
      <w:r w:rsidR="00BB3BBF" w:rsidRPr="00BB3BBF">
        <w:rPr>
          <w:lang w:eastAsia="el-GR"/>
        </w:rPr>
        <w:t>Λάρισας</w:t>
      </w:r>
      <w:r w:rsidR="00A23B20">
        <w:rPr>
          <w:lang w:eastAsia="el-GR"/>
        </w:rPr>
        <w:t xml:space="preserve"> </w:t>
      </w:r>
      <w:r w:rsidR="00BB3BBF">
        <w:rPr>
          <w:lang w:eastAsia="el-GR"/>
        </w:rPr>
        <w:t xml:space="preserve">κ. </w:t>
      </w:r>
      <w:r w:rsidR="00BB3BBF">
        <w:rPr>
          <w:b/>
          <w:bCs/>
          <w:lang w:eastAsia="el-GR"/>
        </w:rPr>
        <w:t>Παναγιώτης Γεωργούλιας</w:t>
      </w:r>
      <w:r w:rsidR="00BB3BBF">
        <w:rPr>
          <w:lang w:eastAsia="el-GR"/>
        </w:rPr>
        <w:t xml:space="preserve"> και η Δικηγόρος και Πρόεδρος του Συλλόγου Καρκινοπαθών Λάρισας κα. </w:t>
      </w:r>
      <w:r w:rsidR="00BB3BBF">
        <w:rPr>
          <w:b/>
          <w:bCs/>
          <w:lang w:eastAsia="el-GR"/>
        </w:rPr>
        <w:t>Ιωάννα Καραβάνα</w:t>
      </w:r>
      <w:r w:rsidR="00BB3BBF">
        <w:rPr>
          <w:lang w:eastAsia="el-GR"/>
        </w:rPr>
        <w:t>.</w:t>
      </w:r>
    </w:p>
    <w:p w:rsidR="00FC21F5" w:rsidRPr="00081453" w:rsidRDefault="00134D85" w:rsidP="00740A90">
      <w:pPr>
        <w:jc w:val="both"/>
        <w:rPr>
          <w:b/>
          <w:bCs/>
          <w:lang w:eastAsia="el-GR"/>
        </w:rPr>
      </w:pPr>
      <w:r>
        <w:rPr>
          <w:lang w:eastAsia="el-GR"/>
        </w:rPr>
        <w:t xml:space="preserve">Η Εκδήλωση </w:t>
      </w:r>
      <w:r w:rsidR="072CC7FB" w:rsidRPr="072CC7FB">
        <w:rPr>
          <w:lang w:eastAsia="el-GR"/>
        </w:rPr>
        <w:t xml:space="preserve">πραγματοποιείται υπό την </w:t>
      </w:r>
      <w:r w:rsidR="072CC7FB" w:rsidRPr="00447A01">
        <w:rPr>
          <w:b/>
          <w:bCs/>
          <w:lang w:eastAsia="el-GR"/>
        </w:rPr>
        <w:t>αιγίδα</w:t>
      </w:r>
      <w:r w:rsidR="072CC7FB" w:rsidRPr="072CC7FB">
        <w:rPr>
          <w:lang w:eastAsia="el-GR"/>
        </w:rPr>
        <w:t xml:space="preserve"> </w:t>
      </w:r>
      <w:r w:rsidR="00495E81">
        <w:rPr>
          <w:lang w:eastAsia="el-GR"/>
        </w:rPr>
        <w:t xml:space="preserve">του </w:t>
      </w:r>
      <w:r w:rsidR="00495E81" w:rsidRPr="00447A01">
        <w:rPr>
          <w:b/>
          <w:bCs/>
          <w:lang w:eastAsia="el-GR"/>
        </w:rPr>
        <w:t>Τμήματος Ιατρικής του Πανεπιστημίου Θεσσαλίας</w:t>
      </w:r>
      <w:r w:rsidR="00495E81">
        <w:rPr>
          <w:lang w:eastAsia="el-GR"/>
        </w:rPr>
        <w:t xml:space="preserve">, </w:t>
      </w:r>
      <w:r w:rsidR="00ED1902" w:rsidRPr="00081453">
        <w:rPr>
          <w:lang w:eastAsia="el-GR"/>
        </w:rPr>
        <w:t xml:space="preserve">της </w:t>
      </w:r>
      <w:r w:rsidR="00ED1902" w:rsidRPr="00081453">
        <w:rPr>
          <w:b/>
          <w:bCs/>
          <w:lang w:eastAsia="el-GR"/>
        </w:rPr>
        <w:t>Ελληνικής Ομοσπονδίας Καρκίνου</w:t>
      </w:r>
      <w:r w:rsidR="00ED1902">
        <w:rPr>
          <w:b/>
          <w:bCs/>
          <w:lang w:eastAsia="el-GR"/>
        </w:rPr>
        <w:t xml:space="preserve">, </w:t>
      </w:r>
      <w:r w:rsidR="072CC7FB" w:rsidRPr="072CC7FB">
        <w:rPr>
          <w:lang w:eastAsia="el-GR"/>
        </w:rPr>
        <w:t xml:space="preserve">της </w:t>
      </w:r>
      <w:r w:rsidR="00FC21F5" w:rsidRPr="00447A01">
        <w:rPr>
          <w:b/>
          <w:bCs/>
          <w:lang w:eastAsia="el-GR"/>
        </w:rPr>
        <w:t>Περιφέρειας Θεσσαλίας</w:t>
      </w:r>
      <w:r w:rsidR="00FC21F5">
        <w:rPr>
          <w:lang w:eastAsia="el-GR"/>
        </w:rPr>
        <w:t xml:space="preserve">, </w:t>
      </w:r>
      <w:r w:rsidR="007C7464" w:rsidRPr="00081453">
        <w:rPr>
          <w:lang w:eastAsia="el-GR"/>
        </w:rPr>
        <w:t xml:space="preserve">της </w:t>
      </w:r>
      <w:r w:rsidR="007C7464" w:rsidRPr="00081453">
        <w:rPr>
          <w:b/>
          <w:bCs/>
          <w:lang w:eastAsia="el-GR"/>
        </w:rPr>
        <w:t>5</w:t>
      </w:r>
      <w:r w:rsidR="007C7464" w:rsidRPr="00081453">
        <w:rPr>
          <w:b/>
          <w:bCs/>
          <w:vertAlign w:val="superscript"/>
          <w:lang w:eastAsia="el-GR"/>
        </w:rPr>
        <w:t>ης</w:t>
      </w:r>
      <w:r w:rsidR="007C7464" w:rsidRPr="00081453">
        <w:rPr>
          <w:b/>
          <w:bCs/>
          <w:lang w:eastAsia="el-GR"/>
        </w:rPr>
        <w:t xml:space="preserve"> Υγειονομικής Περιφέρειας Θεσσαλίας και Στερεάς Ελλάδας</w:t>
      </w:r>
      <w:r w:rsidR="00A23B20" w:rsidRPr="00081453">
        <w:rPr>
          <w:b/>
          <w:bCs/>
          <w:lang w:eastAsia="el-GR"/>
        </w:rPr>
        <w:t xml:space="preserve"> (5</w:t>
      </w:r>
      <w:r w:rsidR="00A23B20" w:rsidRPr="00081453">
        <w:rPr>
          <w:b/>
          <w:bCs/>
          <w:vertAlign w:val="superscript"/>
          <w:lang w:eastAsia="el-GR"/>
        </w:rPr>
        <w:t>η</w:t>
      </w:r>
      <w:r w:rsidR="00A23B20" w:rsidRPr="00081453">
        <w:rPr>
          <w:b/>
          <w:bCs/>
          <w:lang w:eastAsia="el-GR"/>
        </w:rPr>
        <w:t xml:space="preserve"> Υ ΠΕ)</w:t>
      </w:r>
      <w:r w:rsidR="007C7464" w:rsidRPr="00081453">
        <w:rPr>
          <w:lang w:eastAsia="el-GR"/>
        </w:rPr>
        <w:t xml:space="preserve">, του </w:t>
      </w:r>
      <w:r w:rsidR="00610CA2" w:rsidRPr="00081453">
        <w:rPr>
          <w:b/>
          <w:bCs/>
          <w:lang w:eastAsia="el-GR"/>
        </w:rPr>
        <w:t>Πανεπιστημιακού Γενικού Νοσοκομείου Λάρισας</w:t>
      </w:r>
      <w:r w:rsidR="007C7464" w:rsidRPr="00081453">
        <w:rPr>
          <w:lang w:eastAsia="el-GR"/>
        </w:rPr>
        <w:t xml:space="preserve">, του </w:t>
      </w:r>
      <w:r w:rsidR="007C7464" w:rsidRPr="00081453">
        <w:rPr>
          <w:b/>
          <w:bCs/>
          <w:lang w:eastAsia="el-GR"/>
        </w:rPr>
        <w:t>Ιατρικού Συλλόγου Λάρισας</w:t>
      </w:r>
      <w:r w:rsidR="007C7464" w:rsidRPr="00081453">
        <w:rPr>
          <w:lang w:eastAsia="el-GR"/>
        </w:rPr>
        <w:t xml:space="preserve"> και </w:t>
      </w:r>
      <w:r w:rsidR="00ED1902">
        <w:rPr>
          <w:lang w:eastAsia="el-GR"/>
        </w:rPr>
        <w:t xml:space="preserve">του </w:t>
      </w:r>
      <w:r w:rsidR="00ED1902" w:rsidRPr="00447A01">
        <w:rPr>
          <w:b/>
          <w:bCs/>
          <w:lang w:eastAsia="el-GR"/>
        </w:rPr>
        <w:t>Δήμου Λαρισαίων</w:t>
      </w:r>
      <w:r w:rsidR="00ED1902">
        <w:rPr>
          <w:lang w:eastAsia="el-GR"/>
        </w:rPr>
        <w:t xml:space="preserve">, </w:t>
      </w:r>
      <w:r w:rsidR="00635089" w:rsidRPr="00081453">
        <w:rPr>
          <w:lang w:eastAsia="el-GR"/>
        </w:rPr>
        <w:t xml:space="preserve">και είναι </w:t>
      </w:r>
      <w:r w:rsidR="00635089" w:rsidRPr="00081453">
        <w:rPr>
          <w:b/>
          <w:bCs/>
          <w:lang w:eastAsia="el-GR"/>
        </w:rPr>
        <w:t>ανοικτή στο ευρύ κοινό, με ελεύθερη συμμετοχή.</w:t>
      </w:r>
    </w:p>
    <w:p w:rsidR="00610CA2" w:rsidRDefault="00447A01" w:rsidP="00610CA2">
      <w:pPr>
        <w:pStyle w:val="1"/>
        <w:spacing w:after="240"/>
        <w:jc w:val="both"/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</w:pPr>
      <w:r w:rsidRPr="00081453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Στόχος της Εκδήλωσης είναι η ενημέρωση του κοινού και ιδιαίτερα των ογκολογικών ασθενών για τη σημαντική συνεισφορά της </w:t>
      </w:r>
      <w:r w:rsidR="003C71AF" w:rsidRPr="00081453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Ποζιτρονιακής </w:t>
      </w:r>
      <w:r w:rsidR="00F34666" w:rsidRPr="00081453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(PET) </w:t>
      </w:r>
      <w:r w:rsidR="003C71AF" w:rsidRPr="00081453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Απεικόνισης </w:t>
      </w:r>
      <w:r w:rsidR="00610CA2" w:rsidRPr="00081453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>στην σύγχρονη ιατρική. Σημειώνεται ότι οι κυριότερες κλινικές εφαρμογές της Ποζιτρονιακής Απεικόνισης αφορούν στην Ογκολογία, ενώ  υπό συνεχή ανάπτυξη είναι η χρήση της μεθόδου στο πεδίο της Καρδιολογίας και της Νευρολογίας. Η</w:t>
      </w:r>
      <w:r w:rsidR="00610CA2" w:rsidRPr="007028F7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 απεικονιστική αυτή τεχνική συμβάλλει ιδιαίτερα στην ακριβή διάγνωση, σταδιοποίηση και επανασταδιοποίηση των ασθενών με καρκίνο</w:t>
      </w:r>
      <w:r w:rsidR="00610CA2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 </w:t>
      </w:r>
      <w:r w:rsidR="00610CA2" w:rsidRPr="007028F7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>και στην επιλογή της κατάλληλης θεραπείας. Επιτυγχάνοντας πρωιμότερη και ακριβέστερη διάγνωση της νόσου, συνεπώς πιο έγκαιρη και αποτελεσματική θεραπευτική αντιμετώπιση, η μέθοδος συμβάλει και στην καλύτερη δημοσιονομική διαχείριση των ασθενών (εξοικονόμηση πόρων).</w:t>
      </w:r>
    </w:p>
    <w:p w:rsidR="002E087A" w:rsidRPr="002E087A" w:rsidRDefault="003C71AF" w:rsidP="00FA74BC">
      <w:pPr>
        <w:pStyle w:val="1"/>
        <w:spacing w:before="0" w:beforeAutospacing="0" w:after="240" w:afterAutospacing="0"/>
        <w:jc w:val="both"/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</w:pPr>
      <w:r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>Σ</w:t>
      </w:r>
      <w:r w:rsidR="00447A01" w:rsidRPr="00447A01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>ημαντικοί επιστήμονες θα παρουσιάσουν σε γλώσσα απλή και κατανοητή τα πλείστα οφέλη της απεικο</w:t>
      </w:r>
      <w:r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νιστικής αυτής μεθόδου. Η εκδήλωση </w:t>
      </w:r>
      <w:r w:rsidR="00447A01" w:rsidRPr="00447A01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>αποκτά ιδιαίτερη σημασία για την Περιφέρειά μας, δεδομένης της εγκατάστασης</w:t>
      </w:r>
      <w:r w:rsidR="008E147B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 στο Εργαστήριο Πυρηνικής Ιατρικής</w:t>
      </w:r>
      <w:r w:rsidR="00F3787D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 του Πανεπιστημιακού Γενικού Νοσοκομείου Λάρισας </w:t>
      </w:r>
      <w:r w:rsidR="00F3787D">
        <w:rPr>
          <w:rFonts w:asciiTheme="minorHAnsi" w:hAnsiTheme="minorHAnsi" w:cstheme="minorHAnsi"/>
          <w:b w:val="0"/>
          <w:sz w:val="22"/>
          <w:szCs w:val="22"/>
        </w:rPr>
        <w:t>ενός</w:t>
      </w:r>
      <w:r w:rsidR="00F3787D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 </w:t>
      </w:r>
      <w:r w:rsidR="00F3787D" w:rsidRPr="008E147B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από τα πλέον σύγχρονα συστήματα </w:t>
      </w:r>
      <w:r w:rsidR="00F3787D" w:rsidRPr="00447A01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 </w:t>
      </w:r>
      <w:r w:rsidR="00F34666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>Ποζιτρονιακής Α</w:t>
      </w:r>
      <w:r w:rsidR="00F3787D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>πεικόνισης</w:t>
      </w:r>
      <w:r w:rsidR="00F34666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 (</w:t>
      </w:r>
      <w:r w:rsidR="00F34666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  <w:lang w:val="en-US"/>
        </w:rPr>
        <w:t>PET</w:t>
      </w:r>
      <w:r w:rsidR="00F34666" w:rsidRPr="00F34666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>/</w:t>
      </w:r>
      <w:r w:rsidR="00F34666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  <w:lang w:val="en-US"/>
        </w:rPr>
        <w:t>CT</w:t>
      </w:r>
      <w:r w:rsidR="00F34666" w:rsidRPr="00F34666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), </w:t>
      </w:r>
      <w:r w:rsidR="00F3787D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>του μοναδικού σε ολόκλη</w:t>
      </w:r>
      <w:r w:rsidR="00610CA2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>ρη την 5η Υ ΠΕ</w:t>
      </w:r>
      <w:r w:rsidR="00F3787D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, μέσω δωρεάς του Ιδρύματος «Σταύρος Νιάρχος». </w:t>
      </w:r>
      <w:r w:rsidR="00F3787D" w:rsidRPr="00F3787D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>Με τη λειτουργία</w:t>
      </w:r>
      <w:r w:rsidR="00F34666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 του εν λόγω συστήματος</w:t>
      </w:r>
      <w:r w:rsidR="00F3787D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 εντός του 2022,</w:t>
      </w:r>
      <w:r w:rsidR="00F3787D" w:rsidRPr="00F3787D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 </w:t>
      </w:r>
      <w:r w:rsidR="00F3787D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>αναμένεται σημαντική</w:t>
      </w:r>
      <w:r w:rsidR="00F3787D" w:rsidRPr="00F3787D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 </w:t>
      </w:r>
      <w:r w:rsidR="00F3787D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>αναβάθμιση</w:t>
      </w:r>
      <w:r w:rsidR="00F3787D" w:rsidRPr="00F3787D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 των παρεχόμενων υπηρεσιών του Εργαστηρίου</w:t>
      </w:r>
      <w:r w:rsidR="00F3787D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 Πυρηνικής Ιατρικής</w:t>
      </w:r>
      <w:r w:rsidR="00F3787D" w:rsidRPr="00F3787D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, ιδιαίτερα όσον αφορά τους ογκολογικούς ασθενείς </w:t>
      </w:r>
      <w:r w:rsidR="00F3787D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της </w:t>
      </w:r>
      <w:r w:rsidR="00F3787D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lastRenderedPageBreak/>
        <w:t>5ης Υ ΠΕ,</w:t>
      </w:r>
      <w:r w:rsidR="00F3787D" w:rsidRPr="00F3787D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 </w:t>
      </w:r>
      <w:r w:rsidR="00F34666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καθώς, σύμφωνα με εκτιμήσεις του Καθηγητή κ. Παναγιώτη Γεωργούλια, </w:t>
      </w:r>
      <w:r w:rsidR="00F34666" w:rsidRPr="002E087A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το </w:t>
      </w:r>
      <w:r w:rsidR="00F34666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υπό εγκατάσταση σύστημα </w:t>
      </w:r>
      <w:r w:rsidR="00F34666" w:rsidRPr="002E087A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>PET/CT σε πλήρη</w:t>
      </w:r>
      <w:r w:rsidR="00726DB9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 ανάπτυξη μπορεί να εκτελεί περίπου τρεις χιλιάδες εξετάσεις</w:t>
      </w:r>
      <w:r w:rsidR="00F34666" w:rsidRPr="002E087A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 ετησίως, προσφέροντας ανεκτίμητες υπηρεσίες στους ασθενείς της Κεντρικής Ελλάδας</w:t>
      </w:r>
      <w:r w:rsidR="00F34666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>,</w:t>
      </w:r>
      <w:r w:rsidR="00F34666" w:rsidRPr="002E087A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 που </w:t>
      </w:r>
      <w:r w:rsidR="00F34666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μέχρι </w:t>
      </w:r>
      <w:r w:rsidR="00F34666" w:rsidRPr="002E087A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σήμερα </w:t>
      </w:r>
      <w:r w:rsidR="00F34666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μετακινούνταν </w:t>
      </w:r>
      <w:r w:rsidR="00F34666" w:rsidRPr="002E087A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>στην Αθήνα και τη Θεσσαλονίκη για την εξυπηρέτηση των αναγκών τους.</w:t>
      </w:r>
      <w:r w:rsidR="00F34666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 </w:t>
      </w:r>
      <w:r w:rsidR="00F3787D" w:rsidRPr="00F3787D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Παράλληλα, η λειτουργία του συστήματος </w:t>
      </w:r>
      <w:r w:rsidR="00726DB9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>Π</w:t>
      </w:r>
      <w:r w:rsidR="00F34666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οζιτρονιακής </w:t>
      </w:r>
      <w:r w:rsidR="00F34666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  <w:lang w:val="en-US"/>
        </w:rPr>
        <w:t>A</w:t>
      </w:r>
      <w:r w:rsidR="00F34666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>πεικόνισης</w:t>
      </w:r>
      <w:r w:rsidR="00F3787D" w:rsidRPr="00F3787D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 αναμένεται να προά</w:t>
      </w:r>
      <w:r w:rsidR="00610CA2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γει περαιτέρω το ερευνητικό, </w:t>
      </w:r>
      <w:r w:rsidR="00F3787D" w:rsidRPr="00F3787D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επιστημονικό </w:t>
      </w:r>
      <w:r w:rsidR="00726DB9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και εκπαιδευτικό </w:t>
      </w:r>
      <w:r w:rsidR="00F3787D" w:rsidRPr="00F3787D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>έργο του Εργαστηρίου Πυ</w:t>
      </w:r>
      <w:r w:rsidR="00726DB9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>ρηνικής Ιατ</w:t>
      </w:r>
      <w:r w:rsidR="00EC1B8F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>ρικής και του Τμήματος Ιατρικής του Πανεπιστημίου Θεσσαλίας.</w:t>
      </w:r>
    </w:p>
    <w:p w:rsidR="00635089" w:rsidRDefault="00081CB8" w:rsidP="00635089">
      <w:pPr>
        <w:pStyle w:val="1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</w:pPr>
      <w:r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Κατά τη διάρκεια της Εκδήλωσης, </w:t>
      </w:r>
      <w:r w:rsidR="00635089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>θα γίνει σύντ</w:t>
      </w:r>
      <w:r w:rsidR="0015437F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>ομη παρουσίαση</w:t>
      </w:r>
      <w:r w:rsidR="00635089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 των παρακάτω θεματικών ενοτήτων:</w:t>
      </w:r>
    </w:p>
    <w:p w:rsidR="00635089" w:rsidRDefault="00635089" w:rsidP="00635089">
      <w:pPr>
        <w:pStyle w:val="1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</w:pPr>
      <w:r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>Κλινικά ζητήματα στη διαχείριση των ογκολογικών ασθενών.</w:t>
      </w:r>
    </w:p>
    <w:p w:rsidR="00C7464B" w:rsidRDefault="00C7464B" w:rsidP="00C7464B">
      <w:pPr>
        <w:pStyle w:val="1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</w:pPr>
      <w:r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Ποζιτρονιακή </w:t>
      </w:r>
      <w:r w:rsidRPr="00C7464B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>(</w:t>
      </w:r>
      <w:r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  <w:lang w:val="en-US"/>
        </w:rPr>
        <w:t>PET</w:t>
      </w:r>
      <w:r w:rsidRPr="00C7464B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) </w:t>
      </w:r>
      <w:r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>απεικόνιση στην Ογκολογία</w:t>
      </w:r>
    </w:p>
    <w:p w:rsidR="00635089" w:rsidRDefault="00635089" w:rsidP="00635089">
      <w:pPr>
        <w:pStyle w:val="1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</w:pPr>
      <w:r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 xml:space="preserve">Συνδυασμός ραδιοϊσοτοπικής διάγνωσης και θεραπείας </w:t>
      </w:r>
      <w:r w:rsidR="00C7464B" w:rsidRPr="00C7464B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>(</w:t>
      </w:r>
      <w:r w:rsidR="00C7464B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  <w:lang w:val="en-US"/>
        </w:rPr>
        <w:t>THERANOSTICS</w:t>
      </w:r>
      <w:r w:rsidR="00C7464B" w:rsidRPr="00C7464B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>)</w:t>
      </w:r>
    </w:p>
    <w:p w:rsidR="00635089" w:rsidRDefault="00635089" w:rsidP="00635089">
      <w:pPr>
        <w:pStyle w:val="1"/>
        <w:numPr>
          <w:ilvl w:val="0"/>
          <w:numId w:val="1"/>
        </w:numPr>
        <w:spacing w:before="0" w:beforeAutospacing="0" w:after="240" w:afterAutospacing="0"/>
        <w:jc w:val="both"/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</w:pPr>
      <w:r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>Π</w:t>
      </w:r>
      <w:r w:rsidR="00C7464B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>οζιτρονιακή απεικόνιση και ακτινο</w:t>
      </w:r>
      <w:r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</w:rPr>
        <w:t>προστασία</w:t>
      </w:r>
    </w:p>
    <w:p w:rsidR="00036571" w:rsidRDefault="00635089" w:rsidP="00635089">
      <w:pPr>
        <w:jc w:val="both"/>
        <w:rPr>
          <w:lang w:eastAsia="el-GR"/>
        </w:rPr>
      </w:pPr>
      <w:r>
        <w:rPr>
          <w:lang w:eastAsia="el-GR"/>
        </w:rPr>
        <w:t>Η παρουσίαση των θεμ</w:t>
      </w:r>
      <w:r w:rsidR="000F1082">
        <w:rPr>
          <w:lang w:eastAsia="el-GR"/>
        </w:rPr>
        <w:t xml:space="preserve">άτων θα γίνει </w:t>
      </w:r>
      <w:r>
        <w:rPr>
          <w:lang w:eastAsia="el-GR"/>
        </w:rPr>
        <w:t xml:space="preserve">από τους </w:t>
      </w:r>
      <w:r w:rsidR="00757F16">
        <w:rPr>
          <w:lang w:eastAsia="el-GR"/>
        </w:rPr>
        <w:t>προσκεκλημένους</w:t>
      </w:r>
      <w:bookmarkStart w:id="0" w:name="_GoBack"/>
      <w:bookmarkEnd w:id="0"/>
      <w:r w:rsidR="0015437F">
        <w:rPr>
          <w:lang w:eastAsia="el-GR"/>
        </w:rPr>
        <w:t xml:space="preserve"> </w:t>
      </w:r>
      <w:r>
        <w:rPr>
          <w:lang w:eastAsia="el-GR"/>
        </w:rPr>
        <w:t xml:space="preserve">Ομιλητές, ήτοι </w:t>
      </w:r>
      <w:r w:rsidR="0015437F">
        <w:rPr>
          <w:lang w:eastAsia="el-GR"/>
        </w:rPr>
        <w:t>τον Αναπλ</w:t>
      </w:r>
      <w:r w:rsidR="00EC1B8F">
        <w:rPr>
          <w:lang w:eastAsia="el-GR"/>
        </w:rPr>
        <w:t>ηρωτή</w:t>
      </w:r>
      <w:r w:rsidR="0015437F">
        <w:rPr>
          <w:lang w:eastAsia="el-GR"/>
        </w:rPr>
        <w:t xml:space="preserve"> Καθηγητή Παθολογίας-Ογκολογίας του Τμήματος Ιατρικής του Πανεπιστήμιου Θεσσαλίας κ. </w:t>
      </w:r>
      <w:r w:rsidR="0015437F" w:rsidRPr="00036571">
        <w:rPr>
          <w:b/>
          <w:bCs/>
          <w:lang w:eastAsia="el-GR"/>
        </w:rPr>
        <w:t>Αθανάσιο Κωτσάκη</w:t>
      </w:r>
      <w:r w:rsidR="0015437F">
        <w:rPr>
          <w:b/>
          <w:bCs/>
          <w:lang w:eastAsia="el-GR"/>
        </w:rPr>
        <w:t>,</w:t>
      </w:r>
      <w:r w:rsidR="0015437F">
        <w:rPr>
          <w:lang w:eastAsia="el-GR"/>
        </w:rPr>
        <w:t xml:space="preserve"> την Επίκουρη Καθηγήτρια Πυρηνικής Ιατρικής του Πανεπιστημίου Θεσσαλίας </w:t>
      </w:r>
      <w:r w:rsidR="0015437F" w:rsidRPr="00036571">
        <w:rPr>
          <w:lang w:eastAsia="el-GR"/>
        </w:rPr>
        <w:t>κα</w:t>
      </w:r>
      <w:r w:rsidR="0015437F" w:rsidRPr="00635089">
        <w:rPr>
          <w:b/>
          <w:bCs/>
          <w:lang w:eastAsia="el-GR"/>
        </w:rPr>
        <w:t xml:space="preserve"> Βαρβάρα Βαλοτάσιου</w:t>
      </w:r>
      <w:r w:rsidR="0015437F">
        <w:rPr>
          <w:lang w:eastAsia="el-GR"/>
        </w:rPr>
        <w:t xml:space="preserve">, τον Διευθυντή </w:t>
      </w:r>
      <w:r w:rsidR="00EC1B8F">
        <w:rPr>
          <w:lang w:eastAsia="el-GR"/>
        </w:rPr>
        <w:t xml:space="preserve">του </w:t>
      </w:r>
      <w:r w:rsidR="0015437F">
        <w:rPr>
          <w:lang w:eastAsia="el-GR"/>
        </w:rPr>
        <w:t xml:space="preserve">Τμήματος Πυρηνικής Ιατρικής του 401 Γενικού Στρατιωτικού Νοσοκομείου Αθηνών και του «Ερρίκος Ντυνάν Hospital Center» και Προέδρο της ΕΕΠΙ&amp;ΜΑ κ. </w:t>
      </w:r>
      <w:r w:rsidR="0015437F" w:rsidRPr="00036571">
        <w:rPr>
          <w:b/>
          <w:bCs/>
          <w:lang w:eastAsia="el-GR"/>
        </w:rPr>
        <w:t>Ιωάννη Κούτσικο</w:t>
      </w:r>
      <w:r w:rsidR="00EC1B8F">
        <w:rPr>
          <w:lang w:eastAsia="el-GR"/>
        </w:rPr>
        <w:t xml:space="preserve"> και τον Αναπληρωτή </w:t>
      </w:r>
      <w:r w:rsidR="00036571">
        <w:rPr>
          <w:lang w:eastAsia="el-GR"/>
        </w:rPr>
        <w:t xml:space="preserve">Καθηγητή Ιατρικής Φυσικής και Αναπληρωτή Πρόεδρο του Τμήματος Ιατρικής του Πανεπιστημίου Θεσσαλίας κ. </w:t>
      </w:r>
      <w:r w:rsidR="00036571" w:rsidRPr="00036571">
        <w:rPr>
          <w:b/>
          <w:bCs/>
          <w:lang w:eastAsia="el-GR"/>
        </w:rPr>
        <w:t>Ιωάννη Τσούγκο</w:t>
      </w:r>
      <w:r w:rsidR="0015437F">
        <w:rPr>
          <w:lang w:eastAsia="el-GR"/>
        </w:rPr>
        <w:t>.</w:t>
      </w:r>
    </w:p>
    <w:p w:rsidR="00740A90" w:rsidRDefault="008F4EBD" w:rsidP="008F4EBD">
      <w:pPr>
        <w:jc w:val="center"/>
      </w:pPr>
      <w:r>
        <w:t>-//-</w:t>
      </w:r>
    </w:p>
    <w:p w:rsidR="000B1739" w:rsidRPr="000D5CD9" w:rsidRDefault="00161D85" w:rsidP="0093164F">
      <w:pPr>
        <w:spacing w:after="0"/>
        <w:jc w:val="both"/>
        <w:rPr>
          <w:lang w:eastAsia="el-GR"/>
        </w:rPr>
      </w:pPr>
      <w:r>
        <w:rPr>
          <w:lang w:eastAsia="el-GR"/>
        </w:rPr>
        <w:t xml:space="preserve">Η Εκδήλωση διοργανώνεται από την </w:t>
      </w:r>
      <w:r w:rsidR="000B1739" w:rsidRPr="000D5CD9">
        <w:rPr>
          <w:lang w:eastAsia="el-GR"/>
        </w:rPr>
        <w:t>εταιρεία CONVIN</w:t>
      </w:r>
      <w:r w:rsidR="00DF0BEF" w:rsidRPr="000D5CD9">
        <w:rPr>
          <w:lang w:eastAsia="el-GR"/>
        </w:rPr>
        <w:t xml:space="preserve"> (</w:t>
      </w:r>
      <w:hyperlink r:id="rId7" w:history="1">
        <w:r w:rsidRPr="00C405C2">
          <w:rPr>
            <w:rStyle w:val="-"/>
            <w:lang w:val="en-US" w:eastAsia="el-GR"/>
          </w:rPr>
          <w:t>https</w:t>
        </w:r>
        <w:r w:rsidRPr="00C405C2">
          <w:rPr>
            <w:rStyle w:val="-"/>
            <w:lang w:eastAsia="el-GR"/>
          </w:rPr>
          <w:t>://</w:t>
        </w:r>
        <w:r w:rsidRPr="00C405C2">
          <w:rPr>
            <w:rStyle w:val="-"/>
            <w:lang w:val="en-US" w:eastAsia="el-GR"/>
          </w:rPr>
          <w:t>www</w:t>
        </w:r>
        <w:r w:rsidRPr="00C405C2">
          <w:rPr>
            <w:rStyle w:val="-"/>
            <w:lang w:eastAsia="el-GR"/>
          </w:rPr>
          <w:t>.</w:t>
        </w:r>
        <w:r w:rsidRPr="00C405C2">
          <w:rPr>
            <w:rStyle w:val="-"/>
            <w:lang w:val="en-US" w:eastAsia="el-GR"/>
          </w:rPr>
          <w:t>convin</w:t>
        </w:r>
        <w:r w:rsidRPr="00C405C2">
          <w:rPr>
            <w:rStyle w:val="-"/>
            <w:lang w:eastAsia="el-GR"/>
          </w:rPr>
          <w:t>.</w:t>
        </w:r>
        <w:r w:rsidRPr="00C405C2">
          <w:rPr>
            <w:rStyle w:val="-"/>
            <w:lang w:val="en-US" w:eastAsia="el-GR"/>
          </w:rPr>
          <w:t>gr</w:t>
        </w:r>
      </w:hyperlink>
      <w:r w:rsidR="00DF0BEF" w:rsidRPr="000D5CD9">
        <w:rPr>
          <w:lang w:eastAsia="el-GR"/>
        </w:rPr>
        <w:t>)</w:t>
      </w:r>
    </w:p>
    <w:p w:rsidR="007D6717" w:rsidRPr="000D5CD9" w:rsidRDefault="007D6717" w:rsidP="0093164F">
      <w:pPr>
        <w:spacing w:after="0"/>
        <w:jc w:val="both"/>
        <w:rPr>
          <w:lang w:eastAsia="el-GR"/>
        </w:rPr>
      </w:pPr>
    </w:p>
    <w:sectPr w:rsidR="007D6717" w:rsidRPr="000D5CD9" w:rsidSect="00713A3C">
      <w:headerReference w:type="default" r:id="rId8"/>
      <w:footerReference w:type="default" r:id="rId9"/>
      <w:pgSz w:w="11906" w:h="16838" w:code="9"/>
      <w:pgMar w:top="2835" w:right="1134" w:bottom="2552" w:left="1134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6490" w:rsidRDefault="00E96490" w:rsidP="00713A3C">
      <w:pPr>
        <w:spacing w:after="0" w:line="240" w:lineRule="auto"/>
      </w:pPr>
      <w:r>
        <w:separator/>
      </w:r>
    </w:p>
  </w:endnote>
  <w:endnote w:type="continuationSeparator" w:id="0">
    <w:p w:rsidR="00E96490" w:rsidRDefault="00E96490" w:rsidP="00713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A3C" w:rsidRDefault="00713A3C" w:rsidP="00713A3C">
    <w:pPr>
      <w:pStyle w:val="a5"/>
      <w:jc w:val="center"/>
    </w:pPr>
    <w:r>
      <w:rPr>
        <w:noProof/>
        <w:lang w:eastAsia="el-GR"/>
      </w:rPr>
      <w:drawing>
        <wp:inline distT="0" distB="0" distL="0" distR="0">
          <wp:extent cx="5274310" cy="1026160"/>
          <wp:effectExtent l="0" t="0" r="2540" b="254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1026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6490" w:rsidRDefault="00E96490" w:rsidP="00713A3C">
      <w:pPr>
        <w:spacing w:after="0" w:line="240" w:lineRule="auto"/>
      </w:pPr>
      <w:r>
        <w:separator/>
      </w:r>
    </w:p>
  </w:footnote>
  <w:footnote w:type="continuationSeparator" w:id="0">
    <w:p w:rsidR="00E96490" w:rsidRDefault="00E96490" w:rsidP="00713A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A3C" w:rsidRDefault="00713A3C" w:rsidP="00713A3C">
    <w:pPr>
      <w:pStyle w:val="a4"/>
      <w:jc w:val="center"/>
    </w:pPr>
    <w:r>
      <w:rPr>
        <w:noProof/>
        <w:lang w:eastAsia="el-GR"/>
      </w:rPr>
      <w:drawing>
        <wp:inline distT="0" distB="0" distL="0" distR="0">
          <wp:extent cx="5274310" cy="1308735"/>
          <wp:effectExtent l="0" t="0" r="2540" b="571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1308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F2D91"/>
    <w:multiLevelType w:val="hybridMultilevel"/>
    <w:tmpl w:val="DF3A61B2"/>
    <w:lvl w:ilvl="0" w:tplc="E5F221F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667BA7"/>
    <w:multiLevelType w:val="hybridMultilevel"/>
    <w:tmpl w:val="E80482C8"/>
    <w:lvl w:ilvl="0" w:tplc="F9D89F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40A90"/>
    <w:rsid w:val="000036A4"/>
    <w:rsid w:val="00011EF3"/>
    <w:rsid w:val="000332ED"/>
    <w:rsid w:val="00036571"/>
    <w:rsid w:val="00070FB4"/>
    <w:rsid w:val="000765C5"/>
    <w:rsid w:val="00081453"/>
    <w:rsid w:val="00081CB8"/>
    <w:rsid w:val="000877A9"/>
    <w:rsid w:val="000B1739"/>
    <w:rsid w:val="000D5139"/>
    <w:rsid w:val="000D5CD9"/>
    <w:rsid w:val="000F1082"/>
    <w:rsid w:val="00134D85"/>
    <w:rsid w:val="0015437F"/>
    <w:rsid w:val="00161D85"/>
    <w:rsid w:val="001734BD"/>
    <w:rsid w:val="0018028F"/>
    <w:rsid w:val="00182018"/>
    <w:rsid w:val="0019751D"/>
    <w:rsid w:val="00241917"/>
    <w:rsid w:val="002475ED"/>
    <w:rsid w:val="002C6294"/>
    <w:rsid w:val="002E087A"/>
    <w:rsid w:val="002E1057"/>
    <w:rsid w:val="002F1DBE"/>
    <w:rsid w:val="00350B96"/>
    <w:rsid w:val="00351580"/>
    <w:rsid w:val="003C71AF"/>
    <w:rsid w:val="003E1164"/>
    <w:rsid w:val="003E5A4A"/>
    <w:rsid w:val="00421246"/>
    <w:rsid w:val="00447A01"/>
    <w:rsid w:val="00495E81"/>
    <w:rsid w:val="00526BEB"/>
    <w:rsid w:val="00537D70"/>
    <w:rsid w:val="00562C43"/>
    <w:rsid w:val="005D66D4"/>
    <w:rsid w:val="005D7E74"/>
    <w:rsid w:val="00610CA2"/>
    <w:rsid w:val="0063251B"/>
    <w:rsid w:val="00635089"/>
    <w:rsid w:val="00647710"/>
    <w:rsid w:val="006549D1"/>
    <w:rsid w:val="0065519E"/>
    <w:rsid w:val="00670335"/>
    <w:rsid w:val="0067499E"/>
    <w:rsid w:val="006E276A"/>
    <w:rsid w:val="006E48A6"/>
    <w:rsid w:val="007028F7"/>
    <w:rsid w:val="00713A3C"/>
    <w:rsid w:val="00726DB9"/>
    <w:rsid w:val="00740A90"/>
    <w:rsid w:val="00757F16"/>
    <w:rsid w:val="007C7464"/>
    <w:rsid w:val="007D4C83"/>
    <w:rsid w:val="007D6717"/>
    <w:rsid w:val="0080416F"/>
    <w:rsid w:val="008143E0"/>
    <w:rsid w:val="008D68FB"/>
    <w:rsid w:val="008E147B"/>
    <w:rsid w:val="008F4EBD"/>
    <w:rsid w:val="009225E4"/>
    <w:rsid w:val="0093164F"/>
    <w:rsid w:val="00966889"/>
    <w:rsid w:val="009678D8"/>
    <w:rsid w:val="00973FDA"/>
    <w:rsid w:val="00A0714C"/>
    <w:rsid w:val="00A23B20"/>
    <w:rsid w:val="00A5367F"/>
    <w:rsid w:val="00A55673"/>
    <w:rsid w:val="00B12812"/>
    <w:rsid w:val="00B534E8"/>
    <w:rsid w:val="00BB3BBF"/>
    <w:rsid w:val="00BB526A"/>
    <w:rsid w:val="00C23716"/>
    <w:rsid w:val="00C7464B"/>
    <w:rsid w:val="00CE511F"/>
    <w:rsid w:val="00D11D72"/>
    <w:rsid w:val="00D46CFF"/>
    <w:rsid w:val="00D535C7"/>
    <w:rsid w:val="00D7276F"/>
    <w:rsid w:val="00D72F39"/>
    <w:rsid w:val="00D741CA"/>
    <w:rsid w:val="00DA4FEE"/>
    <w:rsid w:val="00DF0BEF"/>
    <w:rsid w:val="00E052E8"/>
    <w:rsid w:val="00E42662"/>
    <w:rsid w:val="00E746E0"/>
    <w:rsid w:val="00E94A01"/>
    <w:rsid w:val="00E96490"/>
    <w:rsid w:val="00EC1B8F"/>
    <w:rsid w:val="00ED1902"/>
    <w:rsid w:val="00F34666"/>
    <w:rsid w:val="00F3731F"/>
    <w:rsid w:val="00F3787D"/>
    <w:rsid w:val="00F551C5"/>
    <w:rsid w:val="00F8743F"/>
    <w:rsid w:val="00F926BD"/>
    <w:rsid w:val="00FA3570"/>
    <w:rsid w:val="00FA74BC"/>
    <w:rsid w:val="00FC21F5"/>
    <w:rsid w:val="00FE7B4A"/>
    <w:rsid w:val="072CC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164"/>
  </w:style>
  <w:style w:type="paragraph" w:styleId="1">
    <w:name w:val="heading 1"/>
    <w:basedOn w:val="a"/>
    <w:link w:val="1Char"/>
    <w:uiPriority w:val="9"/>
    <w:qFormat/>
    <w:rsid w:val="00F551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DA4FEE"/>
    <w:rPr>
      <w:color w:val="0000FF"/>
      <w:u w:val="single"/>
    </w:rPr>
  </w:style>
  <w:style w:type="character" w:customStyle="1" w:styleId="1Char">
    <w:name w:val="Επικεφαλίδα 1 Char"/>
    <w:basedOn w:val="a0"/>
    <w:link w:val="1"/>
    <w:uiPriority w:val="9"/>
    <w:rsid w:val="00F551C5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a3">
    <w:name w:val="Balloon Text"/>
    <w:basedOn w:val="a"/>
    <w:link w:val="Char"/>
    <w:uiPriority w:val="99"/>
    <w:semiHidden/>
    <w:unhideWhenUsed/>
    <w:rsid w:val="003E5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3E5A4A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713A3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rsid w:val="00713A3C"/>
  </w:style>
  <w:style w:type="paragraph" w:styleId="a5">
    <w:name w:val="footer"/>
    <w:basedOn w:val="a"/>
    <w:link w:val="Char1"/>
    <w:uiPriority w:val="99"/>
    <w:unhideWhenUsed/>
    <w:rsid w:val="00713A3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713A3C"/>
  </w:style>
  <w:style w:type="paragraph" w:styleId="a6">
    <w:name w:val="List Paragraph"/>
    <w:basedOn w:val="a"/>
    <w:uiPriority w:val="34"/>
    <w:qFormat/>
    <w:rsid w:val="00B12812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161D8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uiPriority w:val="9"/>
    <w:qFormat/>
    <w:rsid w:val="00F551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DA4FEE"/>
    <w:rPr>
      <w:color w:val="0000FF"/>
      <w:u w:val="single"/>
    </w:rPr>
  </w:style>
  <w:style w:type="character" w:customStyle="1" w:styleId="1Char">
    <w:name w:val="Επικεφαλίδα 1 Char"/>
    <w:basedOn w:val="a0"/>
    <w:link w:val="1"/>
    <w:uiPriority w:val="9"/>
    <w:rsid w:val="00F551C5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a3">
    <w:name w:val="Balloon Text"/>
    <w:basedOn w:val="a"/>
    <w:link w:val="Char"/>
    <w:uiPriority w:val="99"/>
    <w:semiHidden/>
    <w:unhideWhenUsed/>
    <w:rsid w:val="003E5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3E5A4A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713A3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rsid w:val="00713A3C"/>
  </w:style>
  <w:style w:type="paragraph" w:styleId="a5">
    <w:name w:val="footer"/>
    <w:basedOn w:val="a"/>
    <w:link w:val="Char1"/>
    <w:uiPriority w:val="99"/>
    <w:unhideWhenUsed/>
    <w:rsid w:val="00713A3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713A3C"/>
  </w:style>
  <w:style w:type="paragraph" w:styleId="a6">
    <w:name w:val="List Paragraph"/>
    <w:basedOn w:val="a"/>
    <w:uiPriority w:val="34"/>
    <w:qFormat/>
    <w:rsid w:val="00B12812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161D85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84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onvin.gr/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978</TotalTime>
  <Pages>2</Pages>
  <Words>666</Words>
  <Characters>3601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Peggy</dc:creator>
  <cp:lastModifiedBy>toshiba</cp:lastModifiedBy>
  <cp:revision>29</cp:revision>
  <cp:lastPrinted>2022-05-24T09:29:00Z</cp:lastPrinted>
  <dcterms:created xsi:type="dcterms:W3CDTF">2022-05-11T12:00:00Z</dcterms:created>
  <dcterms:modified xsi:type="dcterms:W3CDTF">2022-06-13T16:57:00Z</dcterms:modified>
</cp:coreProperties>
</file>