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B07" w:rsidRDefault="00875B07" w:rsidP="000D592A">
      <w:pPr>
        <w:spacing w:line="360" w:lineRule="auto"/>
        <w:jc w:val="right"/>
        <w:rPr>
          <w:rFonts w:ascii="Verdana" w:hAnsi="Verdana" w:cs="Arial"/>
        </w:rPr>
      </w:pPr>
    </w:p>
    <w:p w:rsidR="00C523F0" w:rsidRDefault="00C523F0" w:rsidP="000D592A">
      <w:pPr>
        <w:spacing w:line="360" w:lineRule="auto"/>
        <w:jc w:val="right"/>
        <w:rPr>
          <w:rFonts w:ascii="Verdana" w:hAnsi="Verdana" w:cs="Arial"/>
        </w:rPr>
      </w:pPr>
    </w:p>
    <w:p w:rsidR="000D592A" w:rsidRDefault="0080500F" w:rsidP="000D592A">
      <w:pPr>
        <w:spacing w:line="360" w:lineRule="auto"/>
        <w:jc w:val="right"/>
        <w:rPr>
          <w:rFonts w:ascii="Verdana" w:hAnsi="Verdana" w:cs="Arial"/>
        </w:rPr>
      </w:pPr>
      <w:r>
        <w:rPr>
          <w:rFonts w:ascii="Verdana" w:hAnsi="Verdana" w:cs="Arial"/>
        </w:rPr>
        <w:t>Λάρισα 20</w:t>
      </w:r>
      <w:r w:rsidR="00875B07">
        <w:rPr>
          <w:rFonts w:ascii="Verdana" w:hAnsi="Verdana" w:cs="Arial"/>
        </w:rPr>
        <w:t xml:space="preserve"> </w:t>
      </w:r>
      <w:r w:rsidR="0076340F">
        <w:rPr>
          <w:rFonts w:ascii="Verdana" w:hAnsi="Verdana" w:cs="Arial"/>
        </w:rPr>
        <w:t>Μαρτί</w:t>
      </w:r>
      <w:r w:rsidR="002030BA">
        <w:rPr>
          <w:rFonts w:ascii="Verdana" w:hAnsi="Verdana" w:cs="Arial"/>
        </w:rPr>
        <w:t>ου 2023</w:t>
      </w:r>
    </w:p>
    <w:p w:rsidR="00C523F0" w:rsidRDefault="00C523F0" w:rsidP="000D592A">
      <w:pPr>
        <w:spacing w:line="360" w:lineRule="auto"/>
        <w:jc w:val="both"/>
        <w:rPr>
          <w:rFonts w:ascii="Verdana" w:hAnsi="Verdana" w:cs="Arial"/>
        </w:rPr>
      </w:pPr>
    </w:p>
    <w:p w:rsidR="00875B07" w:rsidRDefault="000D592A" w:rsidP="00875B07">
      <w:pPr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401FAF" w:rsidRDefault="00401FAF" w:rsidP="00401FAF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:rsidR="002C7D30" w:rsidRDefault="00DE1E56" w:rsidP="00DE1E56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Διάλεξη της Μαρίας Ξενάκη στο Διαχρονικό Μουσείο</w:t>
      </w:r>
    </w:p>
    <w:p w:rsidR="00DE1E56" w:rsidRDefault="00B26528" w:rsidP="00DE1E56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με θέμα</w:t>
      </w:r>
      <w:r w:rsidR="00DE1E56">
        <w:rPr>
          <w:rFonts w:ascii="Verdana" w:hAnsi="Verdana" w:cs="Arial"/>
          <w:b/>
        </w:rPr>
        <w:t>:</w:t>
      </w:r>
    </w:p>
    <w:p w:rsidR="00DE1E56" w:rsidRDefault="0076340F" w:rsidP="00DE1E56">
      <w:pPr>
        <w:spacing w:line="360" w:lineRule="auto"/>
        <w:jc w:val="center"/>
        <w:rPr>
          <w:rFonts w:ascii="Verdana" w:hAnsi="Verdana"/>
          <w:b/>
          <w:i/>
          <w:sz w:val="22"/>
          <w:szCs w:val="22"/>
        </w:rPr>
      </w:pPr>
      <w:r w:rsidRPr="00433754">
        <w:rPr>
          <w:rFonts w:ascii="Verdana" w:hAnsi="Verdana"/>
          <w:b/>
          <w:i/>
          <w:szCs w:val="22"/>
        </w:rPr>
        <w:t>«</w:t>
      </w:r>
      <w:r w:rsidR="0080500F" w:rsidRPr="0080500F">
        <w:rPr>
          <w:rFonts w:ascii="Verdana" w:hAnsi="Verdana"/>
          <w:b/>
          <w:i/>
          <w:sz w:val="22"/>
          <w:szCs w:val="22"/>
        </w:rPr>
        <w:t xml:space="preserve">Δύο εμβληματικοί </w:t>
      </w:r>
      <w:r w:rsidR="00EC559B">
        <w:rPr>
          <w:rFonts w:ascii="Verdana" w:hAnsi="Verdana"/>
          <w:b/>
          <w:i/>
          <w:sz w:val="22"/>
          <w:szCs w:val="22"/>
        </w:rPr>
        <w:t>βυζαντινοί ναοί της Καππαδοκίας.</w:t>
      </w:r>
      <w:r w:rsidR="0080500F" w:rsidRPr="0080500F">
        <w:rPr>
          <w:rFonts w:ascii="Verdana" w:hAnsi="Verdana"/>
          <w:b/>
          <w:i/>
          <w:sz w:val="22"/>
          <w:szCs w:val="22"/>
        </w:rPr>
        <w:t xml:space="preserve"> </w:t>
      </w:r>
    </w:p>
    <w:p w:rsidR="00DE1E56" w:rsidRDefault="0080500F" w:rsidP="00DE1E56">
      <w:pPr>
        <w:spacing w:line="360" w:lineRule="auto"/>
        <w:jc w:val="center"/>
        <w:rPr>
          <w:rFonts w:ascii="Verdana" w:hAnsi="Verdana"/>
          <w:b/>
          <w:i/>
          <w:sz w:val="22"/>
          <w:szCs w:val="22"/>
        </w:rPr>
      </w:pPr>
      <w:r w:rsidRPr="0080500F">
        <w:rPr>
          <w:rFonts w:ascii="Verdana" w:hAnsi="Verdana"/>
          <w:b/>
          <w:i/>
          <w:sz w:val="22"/>
          <w:szCs w:val="22"/>
        </w:rPr>
        <w:t xml:space="preserve">Ο Αρχάγγελος στο </w:t>
      </w:r>
      <w:proofErr w:type="spellStart"/>
      <w:r w:rsidRPr="0080500F">
        <w:rPr>
          <w:rFonts w:ascii="Verdana" w:hAnsi="Verdana"/>
          <w:b/>
          <w:i/>
          <w:sz w:val="22"/>
          <w:szCs w:val="22"/>
        </w:rPr>
        <w:t>Ευμορφοχώρι</w:t>
      </w:r>
      <w:proofErr w:type="spellEnd"/>
      <w:r w:rsidRPr="0080500F">
        <w:rPr>
          <w:rFonts w:ascii="Verdana" w:hAnsi="Verdana"/>
          <w:b/>
          <w:i/>
          <w:sz w:val="22"/>
          <w:szCs w:val="22"/>
        </w:rPr>
        <w:t>/</w:t>
      </w:r>
      <w:proofErr w:type="spellStart"/>
      <w:r w:rsidR="00EC559B">
        <w:rPr>
          <w:rFonts w:ascii="Verdana" w:hAnsi="Verdana"/>
          <w:b/>
          <w:i/>
          <w:sz w:val="22"/>
          <w:szCs w:val="22"/>
        </w:rPr>
        <w:t>Cemil</w:t>
      </w:r>
      <w:proofErr w:type="spellEnd"/>
    </w:p>
    <w:p w:rsidR="0076340F" w:rsidRPr="00433754" w:rsidRDefault="0080500F" w:rsidP="00DE1E56">
      <w:pPr>
        <w:spacing w:line="360" w:lineRule="auto"/>
        <w:jc w:val="center"/>
        <w:rPr>
          <w:rFonts w:ascii="Verdana" w:hAnsi="Verdana"/>
          <w:b/>
          <w:i/>
          <w:szCs w:val="22"/>
        </w:rPr>
      </w:pPr>
      <w:r w:rsidRPr="0080500F">
        <w:rPr>
          <w:rFonts w:ascii="Verdana" w:hAnsi="Verdana"/>
          <w:b/>
          <w:i/>
          <w:sz w:val="22"/>
          <w:szCs w:val="22"/>
        </w:rPr>
        <w:t>και ο Άγιος Γεώργιος στα Ποτάμια/</w:t>
      </w:r>
      <w:proofErr w:type="spellStart"/>
      <w:r w:rsidRPr="0080500F">
        <w:rPr>
          <w:rFonts w:ascii="Verdana" w:hAnsi="Verdana"/>
          <w:b/>
          <w:i/>
          <w:sz w:val="22"/>
          <w:szCs w:val="22"/>
        </w:rPr>
        <w:t>Dereköy</w:t>
      </w:r>
      <w:proofErr w:type="spellEnd"/>
      <w:r w:rsidR="0076340F" w:rsidRPr="00433754">
        <w:rPr>
          <w:rFonts w:ascii="Verdana" w:hAnsi="Verdana"/>
          <w:b/>
          <w:i/>
          <w:szCs w:val="22"/>
        </w:rPr>
        <w:t>»</w:t>
      </w:r>
    </w:p>
    <w:p w:rsidR="00401FAF" w:rsidRDefault="00401FAF" w:rsidP="0076340F">
      <w:pPr>
        <w:spacing w:line="360" w:lineRule="auto"/>
        <w:jc w:val="center"/>
        <w:rPr>
          <w:rFonts w:ascii="Verdana" w:hAnsi="Verdana" w:cs="Arial"/>
          <w:b/>
        </w:rPr>
      </w:pPr>
    </w:p>
    <w:p w:rsidR="00DE1E56" w:rsidRDefault="004815B9" w:rsidP="00DE1E56">
      <w:pPr>
        <w:spacing w:line="276" w:lineRule="auto"/>
        <w:ind w:firstLine="709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 w:cs="Arial"/>
          <w:sz w:val="22"/>
          <w:szCs w:val="22"/>
        </w:rPr>
        <w:t>Συνεχίζεται ο</w:t>
      </w:r>
      <w:r w:rsidR="00DE1E56">
        <w:rPr>
          <w:rFonts w:ascii="Verdana" w:hAnsi="Verdana" w:cs="Arial"/>
          <w:sz w:val="22"/>
          <w:szCs w:val="22"/>
        </w:rPr>
        <w:t xml:space="preserve"> </w:t>
      </w:r>
      <w:r w:rsidR="00780035">
        <w:rPr>
          <w:rFonts w:ascii="Verdana" w:hAnsi="Verdana" w:cs="Arial"/>
          <w:sz w:val="22"/>
          <w:szCs w:val="22"/>
        </w:rPr>
        <w:t>κύκλο</w:t>
      </w:r>
      <w:r w:rsidR="00DE1E56">
        <w:rPr>
          <w:rFonts w:ascii="Verdana" w:hAnsi="Verdana" w:cs="Arial"/>
          <w:sz w:val="22"/>
          <w:szCs w:val="22"/>
        </w:rPr>
        <w:t>ς</w:t>
      </w:r>
      <w:r w:rsidR="00780035">
        <w:rPr>
          <w:rFonts w:ascii="Verdana" w:hAnsi="Verdana" w:cs="Arial"/>
          <w:sz w:val="22"/>
          <w:szCs w:val="22"/>
        </w:rPr>
        <w:t xml:space="preserve"> εκδηλώσεων που διοργανώνει</w:t>
      </w:r>
      <w:r w:rsidR="00571E55">
        <w:rPr>
          <w:rFonts w:ascii="Verdana" w:hAnsi="Verdana" w:cs="Arial"/>
          <w:sz w:val="22"/>
          <w:szCs w:val="22"/>
        </w:rPr>
        <w:t xml:space="preserve"> </w:t>
      </w:r>
      <w:bookmarkStart w:id="0" w:name="_GoBack"/>
      <w:bookmarkEnd w:id="0"/>
      <w:r w:rsidR="00DE1E56">
        <w:rPr>
          <w:rFonts w:ascii="Verdana" w:hAnsi="Verdana" w:cs="Arial"/>
          <w:sz w:val="22"/>
          <w:szCs w:val="22"/>
        </w:rPr>
        <w:t xml:space="preserve">στο Διαχρονικό Μουσείο </w:t>
      </w:r>
      <w:r w:rsidR="00780035">
        <w:rPr>
          <w:rFonts w:ascii="Verdana" w:hAnsi="Verdana" w:cs="Arial"/>
          <w:sz w:val="22"/>
          <w:szCs w:val="22"/>
        </w:rPr>
        <w:t>η Εφορεία Αρχαιοτήτων Λάρισας με την υποστήριξη το</w:t>
      </w:r>
      <w:r w:rsidR="00DE1E56">
        <w:rPr>
          <w:rFonts w:ascii="Verdana" w:hAnsi="Verdana" w:cs="Arial"/>
          <w:sz w:val="22"/>
          <w:szCs w:val="22"/>
        </w:rPr>
        <w:t>υ Συλλόγου Φίλων του</w:t>
      </w:r>
      <w:r w:rsidR="00780035">
        <w:rPr>
          <w:rFonts w:ascii="Verdana" w:hAnsi="Verdana" w:cs="Arial"/>
          <w:sz w:val="22"/>
          <w:szCs w:val="22"/>
        </w:rPr>
        <w:t xml:space="preserve"> Μουσείου</w:t>
      </w:r>
      <w:r>
        <w:rPr>
          <w:rFonts w:ascii="Verdana" w:hAnsi="Verdana" w:cs="Arial"/>
          <w:sz w:val="22"/>
          <w:szCs w:val="22"/>
        </w:rPr>
        <w:t>.</w:t>
      </w:r>
      <w:r w:rsidR="00DE1E56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Τ</w:t>
      </w:r>
      <w:r w:rsidR="00780035">
        <w:rPr>
          <w:rFonts w:ascii="Verdana" w:hAnsi="Verdana"/>
          <w:sz w:val="22"/>
          <w:szCs w:val="22"/>
        </w:rPr>
        <w:t xml:space="preserve">ην </w:t>
      </w:r>
      <w:r w:rsidR="00DE1E56">
        <w:rPr>
          <w:rFonts w:ascii="Verdana" w:hAnsi="Verdana"/>
          <w:b/>
          <w:sz w:val="22"/>
          <w:szCs w:val="28"/>
        </w:rPr>
        <w:t>Κυριακή</w:t>
      </w:r>
      <w:r w:rsidR="00433754">
        <w:rPr>
          <w:rFonts w:ascii="Verdana" w:hAnsi="Verdana"/>
          <w:b/>
          <w:sz w:val="22"/>
          <w:szCs w:val="28"/>
        </w:rPr>
        <w:t xml:space="preserve"> </w:t>
      </w:r>
      <w:r w:rsidR="00DE1E56">
        <w:rPr>
          <w:rFonts w:ascii="Verdana" w:hAnsi="Verdana"/>
          <w:b/>
          <w:sz w:val="22"/>
          <w:szCs w:val="28"/>
        </w:rPr>
        <w:t>2</w:t>
      </w:r>
      <w:r w:rsidR="00433754">
        <w:rPr>
          <w:rFonts w:ascii="Verdana" w:hAnsi="Verdana"/>
          <w:b/>
          <w:sz w:val="22"/>
          <w:szCs w:val="28"/>
        </w:rPr>
        <w:t>6 Μαρτίου</w:t>
      </w:r>
      <w:r w:rsidR="00780035">
        <w:rPr>
          <w:rFonts w:ascii="Verdana" w:hAnsi="Verdana"/>
          <w:sz w:val="22"/>
          <w:szCs w:val="28"/>
        </w:rPr>
        <w:t xml:space="preserve"> και ώρα </w:t>
      </w:r>
      <w:r w:rsidR="00DE1E56">
        <w:rPr>
          <w:rFonts w:ascii="Verdana" w:hAnsi="Verdana"/>
          <w:b/>
          <w:sz w:val="22"/>
          <w:szCs w:val="28"/>
        </w:rPr>
        <w:t>12 το μεσημέρι</w:t>
      </w:r>
      <w:r w:rsidR="00DE1E56" w:rsidRPr="004815B9">
        <w:rPr>
          <w:rFonts w:ascii="Verdana" w:hAnsi="Verdana"/>
          <w:sz w:val="22"/>
          <w:szCs w:val="28"/>
        </w:rPr>
        <w:t xml:space="preserve"> </w:t>
      </w:r>
      <w:r w:rsidRPr="004815B9">
        <w:rPr>
          <w:rFonts w:ascii="Verdana" w:hAnsi="Verdana"/>
          <w:sz w:val="22"/>
          <w:szCs w:val="28"/>
        </w:rPr>
        <w:t xml:space="preserve">η </w:t>
      </w:r>
      <w:r w:rsidR="00DE1E56">
        <w:rPr>
          <w:rFonts w:ascii="Verdana" w:hAnsi="Verdana"/>
          <w:sz w:val="22"/>
          <w:szCs w:val="28"/>
        </w:rPr>
        <w:t>Μαρία Ξενάκη</w:t>
      </w:r>
      <w:r>
        <w:rPr>
          <w:rFonts w:ascii="Verdana" w:hAnsi="Verdana"/>
          <w:sz w:val="22"/>
          <w:szCs w:val="28"/>
        </w:rPr>
        <w:t>,</w:t>
      </w:r>
      <w:r w:rsidR="00DE1E56" w:rsidRPr="00DE1E56">
        <w:rPr>
          <w:rFonts w:ascii="Verdana" w:hAnsi="Verdana"/>
          <w:sz w:val="22"/>
          <w:szCs w:val="28"/>
        </w:rPr>
        <w:t xml:space="preserve"> </w:t>
      </w:r>
      <w:r w:rsidR="00B26528">
        <w:rPr>
          <w:rFonts w:ascii="Verdana" w:hAnsi="Verdana"/>
          <w:sz w:val="22"/>
          <w:szCs w:val="28"/>
        </w:rPr>
        <w:t>αρχαιολόγος</w:t>
      </w:r>
      <w:r w:rsidR="00DE1E56" w:rsidRPr="00DE1E56">
        <w:rPr>
          <w:rFonts w:ascii="Verdana" w:hAnsi="Verdana"/>
          <w:sz w:val="22"/>
          <w:szCs w:val="22"/>
        </w:rPr>
        <w:t xml:space="preserve"> </w:t>
      </w:r>
      <w:r w:rsidR="00DE1E56" w:rsidRPr="0080500F">
        <w:rPr>
          <w:rFonts w:ascii="Verdana" w:hAnsi="Verdana"/>
          <w:sz w:val="22"/>
          <w:szCs w:val="22"/>
        </w:rPr>
        <w:t>της Δ/</w:t>
      </w:r>
      <w:proofErr w:type="spellStart"/>
      <w:r w:rsidR="00DE1E56" w:rsidRPr="0080500F">
        <w:rPr>
          <w:rFonts w:ascii="Verdana" w:hAnsi="Verdana"/>
          <w:sz w:val="22"/>
          <w:szCs w:val="22"/>
        </w:rPr>
        <w:t>νσης</w:t>
      </w:r>
      <w:proofErr w:type="spellEnd"/>
      <w:r w:rsidR="00DE1E56" w:rsidRPr="0080500F">
        <w:rPr>
          <w:rFonts w:ascii="Verdana" w:hAnsi="Verdana"/>
          <w:sz w:val="22"/>
          <w:szCs w:val="22"/>
        </w:rPr>
        <w:t xml:space="preserve"> Βυζαντινών και Μεταβυζαντινών Αρχαιοτήτων</w:t>
      </w:r>
      <w:r w:rsidR="00B26528">
        <w:rPr>
          <w:rFonts w:ascii="Verdana" w:hAnsi="Verdana"/>
          <w:sz w:val="22"/>
          <w:szCs w:val="22"/>
        </w:rPr>
        <w:t xml:space="preserve"> του ΥΠΠΟΑ</w:t>
      </w:r>
      <w:r>
        <w:rPr>
          <w:rFonts w:ascii="Verdana" w:hAnsi="Verdana"/>
          <w:sz w:val="22"/>
          <w:szCs w:val="22"/>
        </w:rPr>
        <w:t>,</w:t>
      </w:r>
      <w:r w:rsidR="00B26528">
        <w:rPr>
          <w:rFonts w:ascii="Verdana" w:hAnsi="Verdana"/>
          <w:sz w:val="22"/>
          <w:szCs w:val="22"/>
        </w:rPr>
        <w:t xml:space="preserve"> θα μιλήσει με θέμα:</w:t>
      </w:r>
      <w:r w:rsidR="002966E4" w:rsidRPr="00167A3C">
        <w:rPr>
          <w:rFonts w:ascii="Verdana" w:hAnsi="Verdana"/>
          <w:i/>
          <w:sz w:val="22"/>
          <w:szCs w:val="28"/>
        </w:rPr>
        <w:t xml:space="preserve"> </w:t>
      </w:r>
      <w:r w:rsidR="00780035" w:rsidRPr="00DE1E56">
        <w:rPr>
          <w:rFonts w:ascii="Verdana" w:hAnsi="Verdana"/>
          <w:i/>
          <w:sz w:val="22"/>
          <w:szCs w:val="22"/>
        </w:rPr>
        <w:t>«</w:t>
      </w:r>
      <w:r w:rsidR="00DE1E56" w:rsidRPr="00DE1E56">
        <w:rPr>
          <w:rFonts w:ascii="Verdana" w:hAnsi="Verdana"/>
          <w:i/>
          <w:sz w:val="22"/>
          <w:szCs w:val="22"/>
        </w:rPr>
        <w:t xml:space="preserve">Δύο εμβληματικοί βυζαντινοί ναοί της Καππαδοκίας: Ο Αρχάγγελος στο </w:t>
      </w:r>
      <w:proofErr w:type="spellStart"/>
      <w:r w:rsidR="00DE1E56" w:rsidRPr="00DE1E56">
        <w:rPr>
          <w:rFonts w:ascii="Verdana" w:hAnsi="Verdana"/>
          <w:i/>
          <w:sz w:val="22"/>
          <w:szCs w:val="22"/>
        </w:rPr>
        <w:t>Ευμορφοχώρι</w:t>
      </w:r>
      <w:proofErr w:type="spellEnd"/>
      <w:r w:rsidR="00DE1E56" w:rsidRPr="00DE1E56">
        <w:rPr>
          <w:rFonts w:ascii="Verdana" w:hAnsi="Verdana"/>
          <w:i/>
          <w:sz w:val="22"/>
          <w:szCs w:val="22"/>
        </w:rPr>
        <w:t>/</w:t>
      </w:r>
      <w:proofErr w:type="spellStart"/>
      <w:r w:rsidR="00DE1E56" w:rsidRPr="00DE1E56">
        <w:rPr>
          <w:rFonts w:ascii="Verdana" w:hAnsi="Verdana"/>
          <w:i/>
          <w:sz w:val="22"/>
          <w:szCs w:val="22"/>
        </w:rPr>
        <w:t>Cemil</w:t>
      </w:r>
      <w:proofErr w:type="spellEnd"/>
      <w:r w:rsidR="00DE1E56" w:rsidRPr="00DE1E56">
        <w:rPr>
          <w:rFonts w:ascii="Verdana" w:hAnsi="Verdana"/>
          <w:i/>
          <w:sz w:val="22"/>
          <w:szCs w:val="22"/>
        </w:rPr>
        <w:t xml:space="preserve"> και ο Άγιος Γεώργιος στα Ποτάμια/</w:t>
      </w:r>
      <w:proofErr w:type="spellStart"/>
      <w:r w:rsidR="00DE1E56" w:rsidRPr="00DE1E56">
        <w:rPr>
          <w:rFonts w:ascii="Verdana" w:hAnsi="Verdana"/>
          <w:i/>
          <w:sz w:val="22"/>
          <w:szCs w:val="22"/>
        </w:rPr>
        <w:t>Dereköy</w:t>
      </w:r>
      <w:proofErr w:type="spellEnd"/>
      <w:r w:rsidR="00780035" w:rsidRPr="00DE1E56">
        <w:rPr>
          <w:rFonts w:ascii="Verdana" w:hAnsi="Verdana"/>
          <w:i/>
          <w:sz w:val="22"/>
          <w:szCs w:val="22"/>
        </w:rPr>
        <w:t>»</w:t>
      </w:r>
      <w:r w:rsidR="002966E4">
        <w:rPr>
          <w:rFonts w:ascii="Verdana" w:hAnsi="Verdana"/>
          <w:sz w:val="22"/>
          <w:szCs w:val="28"/>
        </w:rPr>
        <w:t>.</w:t>
      </w:r>
    </w:p>
    <w:p w:rsidR="007E5103" w:rsidRDefault="00DE1E56" w:rsidP="007E5103">
      <w:pPr>
        <w:spacing w:line="276" w:lineRule="auto"/>
        <w:ind w:firstLine="709"/>
        <w:jc w:val="both"/>
        <w:rPr>
          <w:rFonts w:ascii="Verdana" w:hAnsi="Verdana"/>
          <w:sz w:val="22"/>
          <w:szCs w:val="28"/>
        </w:rPr>
      </w:pPr>
      <w:r w:rsidRPr="008171BC">
        <w:rPr>
          <w:rFonts w:ascii="Verdana" w:hAnsi="Verdana"/>
          <w:sz w:val="22"/>
          <w:szCs w:val="22"/>
        </w:rPr>
        <w:t xml:space="preserve">Οι </w:t>
      </w:r>
      <w:r w:rsidR="007E5103">
        <w:rPr>
          <w:rFonts w:ascii="Verdana" w:hAnsi="Verdana"/>
          <w:sz w:val="22"/>
          <w:szCs w:val="22"/>
        </w:rPr>
        <w:t xml:space="preserve">δύο </w:t>
      </w:r>
      <w:r w:rsidRPr="008171BC">
        <w:rPr>
          <w:rFonts w:ascii="Verdana" w:hAnsi="Verdana"/>
          <w:sz w:val="22"/>
          <w:szCs w:val="22"/>
        </w:rPr>
        <w:t xml:space="preserve">ναοί </w:t>
      </w:r>
      <w:r w:rsidR="007E5103">
        <w:rPr>
          <w:rFonts w:ascii="Verdana" w:hAnsi="Verdana"/>
          <w:sz w:val="22"/>
          <w:szCs w:val="22"/>
        </w:rPr>
        <w:t xml:space="preserve">στους οποίους θα αναφερθεί η ομιλήτρια </w:t>
      </w:r>
      <w:r w:rsidRPr="008171BC">
        <w:rPr>
          <w:rFonts w:ascii="Verdana" w:hAnsi="Verdana"/>
          <w:sz w:val="22"/>
          <w:szCs w:val="22"/>
        </w:rPr>
        <w:t xml:space="preserve">βρίσκονται στα περίχωρα δύο άλλοτε ελληνόφωνων χωριών της Καππαδοκίας, το </w:t>
      </w:r>
      <w:proofErr w:type="spellStart"/>
      <w:r w:rsidRPr="008171BC">
        <w:rPr>
          <w:rFonts w:ascii="Verdana" w:hAnsi="Verdana"/>
          <w:sz w:val="22"/>
          <w:szCs w:val="22"/>
        </w:rPr>
        <w:t>Ευμορφοχώρι</w:t>
      </w:r>
      <w:proofErr w:type="spellEnd"/>
      <w:r w:rsidRPr="008171BC">
        <w:rPr>
          <w:rFonts w:ascii="Verdana" w:hAnsi="Verdana"/>
          <w:sz w:val="22"/>
          <w:szCs w:val="22"/>
        </w:rPr>
        <w:t>/</w:t>
      </w:r>
      <w:proofErr w:type="spellStart"/>
      <w:r w:rsidRPr="008171BC">
        <w:rPr>
          <w:rFonts w:ascii="Verdana" w:hAnsi="Verdana"/>
          <w:sz w:val="22"/>
          <w:szCs w:val="22"/>
        </w:rPr>
        <w:t>Cemil</w:t>
      </w:r>
      <w:proofErr w:type="spellEnd"/>
      <w:r w:rsidRPr="008171BC">
        <w:rPr>
          <w:rFonts w:ascii="Verdana" w:hAnsi="Verdana"/>
          <w:sz w:val="22"/>
          <w:szCs w:val="22"/>
        </w:rPr>
        <w:t xml:space="preserve"> και τα Ποτάμια/</w:t>
      </w:r>
      <w:proofErr w:type="spellStart"/>
      <w:r w:rsidRPr="008171BC">
        <w:rPr>
          <w:rFonts w:ascii="Verdana" w:hAnsi="Verdana"/>
          <w:sz w:val="22"/>
          <w:szCs w:val="22"/>
        </w:rPr>
        <w:t>Dereköy</w:t>
      </w:r>
      <w:proofErr w:type="spellEnd"/>
      <w:r w:rsidRPr="008171BC">
        <w:rPr>
          <w:rFonts w:ascii="Verdana" w:hAnsi="Verdana"/>
          <w:sz w:val="22"/>
          <w:szCs w:val="22"/>
        </w:rPr>
        <w:t>. Ο χρόνος ανέγερσης των ναών παραμ</w:t>
      </w:r>
      <w:r w:rsidR="007E5103">
        <w:rPr>
          <w:rFonts w:ascii="Verdana" w:hAnsi="Verdana"/>
          <w:sz w:val="22"/>
          <w:szCs w:val="22"/>
        </w:rPr>
        <w:t>ένει άγνωστος, τοιχογραφήθηκαν</w:t>
      </w:r>
      <w:r w:rsidRPr="008171BC">
        <w:rPr>
          <w:rFonts w:ascii="Verdana" w:hAnsi="Verdana"/>
          <w:sz w:val="22"/>
          <w:szCs w:val="22"/>
        </w:rPr>
        <w:t>, ωστόσο, τον 13</w:t>
      </w:r>
      <w:r w:rsidR="007E5103">
        <w:rPr>
          <w:rFonts w:ascii="Verdana" w:hAnsi="Verdana"/>
          <w:sz w:val="22"/>
          <w:szCs w:val="22"/>
        </w:rPr>
        <w:t>ο αιώνα, όταν η Καππαδοκία τελούσε</w:t>
      </w:r>
      <w:r w:rsidRPr="008171BC">
        <w:rPr>
          <w:rFonts w:ascii="Verdana" w:hAnsi="Verdana"/>
          <w:sz w:val="22"/>
          <w:szCs w:val="22"/>
        </w:rPr>
        <w:t xml:space="preserve"> υπό </w:t>
      </w:r>
      <w:proofErr w:type="spellStart"/>
      <w:r w:rsidRPr="008171BC">
        <w:rPr>
          <w:rFonts w:ascii="Verdana" w:hAnsi="Verdana"/>
          <w:sz w:val="22"/>
          <w:szCs w:val="22"/>
        </w:rPr>
        <w:t>σελτζουκική</w:t>
      </w:r>
      <w:proofErr w:type="spellEnd"/>
      <w:r w:rsidRPr="008171BC">
        <w:rPr>
          <w:rFonts w:ascii="Verdana" w:hAnsi="Verdana"/>
          <w:sz w:val="22"/>
          <w:szCs w:val="22"/>
        </w:rPr>
        <w:t xml:space="preserve"> κυριαρχία. Μέσα από την επιλογή συγκε</w:t>
      </w:r>
      <w:r w:rsidR="007E5103">
        <w:rPr>
          <w:rFonts w:ascii="Verdana" w:hAnsi="Verdana"/>
          <w:sz w:val="22"/>
          <w:szCs w:val="22"/>
        </w:rPr>
        <w:t>κριμένων εικονογραφικών θεμάτων</w:t>
      </w:r>
      <w:r w:rsidRPr="008171BC">
        <w:rPr>
          <w:rFonts w:ascii="Verdana" w:hAnsi="Verdana"/>
          <w:sz w:val="22"/>
          <w:szCs w:val="22"/>
        </w:rPr>
        <w:t xml:space="preserve"> αλλά και την αναφορά στον βυζαν</w:t>
      </w:r>
      <w:r w:rsidR="007E5103">
        <w:rPr>
          <w:rFonts w:ascii="Verdana" w:hAnsi="Verdana"/>
          <w:sz w:val="22"/>
          <w:szCs w:val="22"/>
        </w:rPr>
        <w:t>τινό αυτοκράτορα, αναδείχτηκαν</w:t>
      </w:r>
      <w:r w:rsidRPr="008171BC">
        <w:rPr>
          <w:rFonts w:ascii="Verdana" w:hAnsi="Verdana"/>
          <w:sz w:val="22"/>
          <w:szCs w:val="22"/>
        </w:rPr>
        <w:t xml:space="preserve"> σε τόπους μνήμης και συνέχειας της χριστιανικής παράδοσης στην </w:t>
      </w:r>
      <w:proofErr w:type="spellStart"/>
      <w:r w:rsidRPr="008171BC">
        <w:rPr>
          <w:rFonts w:ascii="Verdana" w:hAnsi="Verdana"/>
          <w:sz w:val="22"/>
          <w:szCs w:val="22"/>
        </w:rPr>
        <w:t>καππαδοκική</w:t>
      </w:r>
      <w:proofErr w:type="spellEnd"/>
      <w:r w:rsidRPr="008171BC">
        <w:rPr>
          <w:rFonts w:ascii="Verdana" w:hAnsi="Verdana"/>
          <w:sz w:val="22"/>
          <w:szCs w:val="22"/>
        </w:rPr>
        <w:t xml:space="preserve"> γη.</w:t>
      </w:r>
    </w:p>
    <w:p w:rsidR="00967F9A" w:rsidRPr="007E5103" w:rsidRDefault="00932743" w:rsidP="00967F9A">
      <w:pPr>
        <w:spacing w:line="276" w:lineRule="auto"/>
        <w:ind w:firstLine="709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2"/>
        </w:rPr>
        <w:t>Από το</w:t>
      </w:r>
      <w:r w:rsidR="002C7D30">
        <w:rPr>
          <w:rFonts w:ascii="Verdana" w:hAnsi="Verdana"/>
          <w:sz w:val="22"/>
          <w:szCs w:val="22"/>
        </w:rPr>
        <w:t xml:space="preserve"> </w:t>
      </w:r>
      <w:proofErr w:type="spellStart"/>
      <w:r w:rsidR="002C7D30" w:rsidRPr="002C7D30">
        <w:rPr>
          <w:rFonts w:ascii="Verdana" w:hAnsi="Verdana"/>
          <w:sz w:val="22"/>
          <w:szCs w:val="22"/>
        </w:rPr>
        <w:t>Ευμορφοχώρι</w:t>
      </w:r>
      <w:proofErr w:type="spellEnd"/>
      <w:r w:rsidR="002C7D30" w:rsidRPr="002C7D30">
        <w:rPr>
          <w:rFonts w:ascii="Verdana" w:hAnsi="Verdana"/>
          <w:sz w:val="22"/>
          <w:szCs w:val="22"/>
        </w:rPr>
        <w:t>/</w:t>
      </w:r>
      <w:proofErr w:type="spellStart"/>
      <w:r w:rsidR="002C7D30" w:rsidRPr="002C7D30">
        <w:rPr>
          <w:rFonts w:ascii="Verdana" w:hAnsi="Verdana"/>
          <w:sz w:val="22"/>
          <w:szCs w:val="22"/>
        </w:rPr>
        <w:t>Cemil</w:t>
      </w:r>
      <w:proofErr w:type="spellEnd"/>
      <w:r w:rsidR="002C7D30" w:rsidRPr="002C7D30">
        <w:rPr>
          <w:rFonts w:ascii="Verdana" w:hAnsi="Verdana"/>
          <w:sz w:val="22"/>
          <w:szCs w:val="22"/>
        </w:rPr>
        <w:t xml:space="preserve"> και </w:t>
      </w:r>
      <w:r>
        <w:rPr>
          <w:rFonts w:ascii="Verdana" w:hAnsi="Verdana"/>
          <w:sz w:val="22"/>
          <w:szCs w:val="22"/>
        </w:rPr>
        <w:t xml:space="preserve">τα </w:t>
      </w:r>
      <w:r w:rsidR="002C7D30" w:rsidRPr="002C7D30">
        <w:rPr>
          <w:rFonts w:ascii="Verdana" w:hAnsi="Verdana"/>
          <w:sz w:val="22"/>
          <w:szCs w:val="22"/>
        </w:rPr>
        <w:t>Ποτάμια/</w:t>
      </w:r>
      <w:proofErr w:type="spellStart"/>
      <w:r w:rsidR="002C7D30" w:rsidRPr="002C7D30">
        <w:rPr>
          <w:rFonts w:ascii="Verdana" w:hAnsi="Verdana"/>
          <w:sz w:val="22"/>
          <w:szCs w:val="22"/>
        </w:rPr>
        <w:t>Dereköy</w:t>
      </w:r>
      <w:proofErr w:type="spellEnd"/>
      <w:r w:rsidR="002C7D30" w:rsidRPr="002C7D30">
        <w:rPr>
          <w:rFonts w:ascii="Verdana" w:hAnsi="Verdana"/>
          <w:sz w:val="22"/>
          <w:szCs w:val="22"/>
        </w:rPr>
        <w:t xml:space="preserve"> </w:t>
      </w:r>
      <w:r w:rsidR="002C7D30">
        <w:rPr>
          <w:rFonts w:ascii="Verdana" w:hAnsi="Verdana"/>
          <w:sz w:val="22"/>
          <w:szCs w:val="22"/>
        </w:rPr>
        <w:t xml:space="preserve">προέρχονται </w:t>
      </w:r>
      <w:r w:rsidR="002C7D30" w:rsidRPr="008171BC">
        <w:rPr>
          <w:rFonts w:ascii="Verdana" w:hAnsi="Verdana"/>
          <w:sz w:val="22"/>
          <w:szCs w:val="22"/>
        </w:rPr>
        <w:t>τα περισσότερα από τα προσφυγικά κειμήλια</w:t>
      </w:r>
      <w:r>
        <w:rPr>
          <w:rFonts w:ascii="Verdana" w:hAnsi="Verdana"/>
          <w:sz w:val="22"/>
          <w:szCs w:val="22"/>
        </w:rPr>
        <w:t xml:space="preserve"> του </w:t>
      </w:r>
      <w:proofErr w:type="spellStart"/>
      <w:r>
        <w:rPr>
          <w:rFonts w:ascii="Verdana" w:hAnsi="Verdana"/>
          <w:sz w:val="22"/>
          <w:szCs w:val="22"/>
        </w:rPr>
        <w:t>Ομορφοχωρίου</w:t>
      </w:r>
      <w:proofErr w:type="spellEnd"/>
      <w:r w:rsidR="00967F9A">
        <w:rPr>
          <w:rFonts w:ascii="Verdana" w:hAnsi="Verdana"/>
          <w:sz w:val="22"/>
          <w:szCs w:val="22"/>
        </w:rPr>
        <w:t>,</w:t>
      </w:r>
      <w:r w:rsidR="002C7D30" w:rsidRPr="008171BC">
        <w:rPr>
          <w:rFonts w:ascii="Verdana" w:hAnsi="Verdana"/>
          <w:sz w:val="22"/>
          <w:szCs w:val="22"/>
        </w:rPr>
        <w:t xml:space="preserve"> </w:t>
      </w:r>
      <w:r w:rsidR="002C7D30">
        <w:rPr>
          <w:rFonts w:ascii="Verdana" w:hAnsi="Verdana"/>
          <w:sz w:val="22"/>
          <w:szCs w:val="22"/>
        </w:rPr>
        <w:t xml:space="preserve">που εκτίθενται στην </w:t>
      </w:r>
      <w:r w:rsidR="002C7D30" w:rsidRPr="008171BC">
        <w:rPr>
          <w:rFonts w:ascii="Verdana" w:hAnsi="Verdana"/>
          <w:sz w:val="22"/>
          <w:szCs w:val="22"/>
        </w:rPr>
        <w:t>περιοδική</w:t>
      </w:r>
      <w:r w:rsidR="002C7D30">
        <w:rPr>
          <w:rFonts w:ascii="Verdana" w:hAnsi="Verdana"/>
          <w:sz w:val="22"/>
          <w:szCs w:val="22"/>
        </w:rPr>
        <w:t xml:space="preserve"> έκθεση</w:t>
      </w:r>
      <w:r w:rsidR="002C7D30" w:rsidRPr="008171BC">
        <w:rPr>
          <w:rFonts w:ascii="Verdana" w:hAnsi="Verdana"/>
          <w:sz w:val="22"/>
          <w:szCs w:val="22"/>
        </w:rPr>
        <w:t xml:space="preserve"> </w:t>
      </w:r>
      <w:r w:rsidR="002C7D30" w:rsidRPr="00E215FA">
        <w:rPr>
          <w:rFonts w:ascii="Verdana" w:hAnsi="Verdana"/>
          <w:i/>
          <w:sz w:val="22"/>
          <w:szCs w:val="22"/>
        </w:rPr>
        <w:t>«Μνήμες από Αλησμόνητες Πατρίδες»</w:t>
      </w:r>
      <w:r w:rsidR="00023B1A">
        <w:rPr>
          <w:rFonts w:ascii="Verdana" w:hAnsi="Verdana"/>
          <w:sz w:val="22"/>
          <w:szCs w:val="22"/>
        </w:rPr>
        <w:t>,</w:t>
      </w:r>
      <w:r w:rsidR="00967F9A">
        <w:rPr>
          <w:rFonts w:ascii="Verdana" w:hAnsi="Verdana"/>
          <w:sz w:val="22"/>
          <w:szCs w:val="22"/>
        </w:rPr>
        <w:t xml:space="preserve"> η οποία</w:t>
      </w:r>
      <w:r w:rsidR="002C7D30">
        <w:rPr>
          <w:rFonts w:ascii="Verdana" w:hAnsi="Verdana"/>
          <w:sz w:val="22"/>
          <w:szCs w:val="22"/>
        </w:rPr>
        <w:t xml:space="preserve"> φιλοξενείται στο Διαχρονικό Μουσείο </w:t>
      </w:r>
      <w:r w:rsidR="00967F9A">
        <w:rPr>
          <w:rFonts w:ascii="Verdana" w:hAnsi="Verdana" w:cs="Arial"/>
          <w:sz w:val="22"/>
          <w:szCs w:val="22"/>
        </w:rPr>
        <w:t>με αφορμή τα 100 χρόνια από τη Μικρασιατική Καταστροφή</w:t>
      </w:r>
      <w:r>
        <w:rPr>
          <w:rFonts w:ascii="Verdana" w:hAnsi="Verdana"/>
          <w:sz w:val="22"/>
          <w:szCs w:val="22"/>
        </w:rPr>
        <w:t>. Σ</w:t>
      </w:r>
      <w:r w:rsidR="00967F9A">
        <w:rPr>
          <w:rFonts w:ascii="Verdana" w:hAnsi="Verdana" w:cs="Arial"/>
          <w:sz w:val="22"/>
          <w:szCs w:val="22"/>
        </w:rPr>
        <w:t>τον ίδιο χώρο λειτουργεί και έκθεση με φωτογραφίες του Θάνου Ευθυμιόπουλου από την περιοχή της Καππαδοκίας.</w:t>
      </w:r>
    </w:p>
    <w:p w:rsidR="00967F9A" w:rsidRPr="007E5103" w:rsidRDefault="007E5103">
      <w:pPr>
        <w:spacing w:line="276" w:lineRule="auto"/>
        <w:ind w:firstLine="709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 w:cs="Arial"/>
          <w:sz w:val="22"/>
          <w:szCs w:val="22"/>
        </w:rPr>
        <w:t>Πριν από τη διάλεξη, στις 11</w:t>
      </w:r>
      <w:r w:rsidR="00433754">
        <w:rPr>
          <w:rFonts w:ascii="Verdana" w:hAnsi="Verdana" w:cs="Arial"/>
          <w:sz w:val="22"/>
          <w:szCs w:val="22"/>
        </w:rPr>
        <w:t xml:space="preserve">.30 </w:t>
      </w:r>
      <w:r>
        <w:rPr>
          <w:rFonts w:ascii="Verdana" w:hAnsi="Verdana" w:cs="Arial"/>
          <w:sz w:val="22"/>
          <w:szCs w:val="22"/>
        </w:rPr>
        <w:t>π</w:t>
      </w:r>
      <w:r w:rsidR="00433754">
        <w:rPr>
          <w:rFonts w:ascii="Verdana" w:hAnsi="Verdana" w:cs="Arial"/>
          <w:sz w:val="22"/>
          <w:szCs w:val="22"/>
        </w:rPr>
        <w:t>.μ.</w:t>
      </w:r>
      <w:r>
        <w:rPr>
          <w:rFonts w:ascii="Verdana" w:hAnsi="Verdana" w:cs="Arial"/>
          <w:sz w:val="22"/>
          <w:szCs w:val="22"/>
        </w:rPr>
        <w:t>,</w:t>
      </w:r>
      <w:r w:rsidR="00E4243D">
        <w:rPr>
          <w:rFonts w:ascii="Verdana" w:hAnsi="Verdana" w:cs="Arial"/>
          <w:sz w:val="22"/>
          <w:szCs w:val="22"/>
        </w:rPr>
        <w:t xml:space="preserve"> αρχαιολόγο</w:t>
      </w:r>
      <w:r w:rsidR="00023B1A">
        <w:rPr>
          <w:rFonts w:ascii="Verdana" w:hAnsi="Verdana" w:cs="Arial"/>
          <w:sz w:val="22"/>
          <w:szCs w:val="22"/>
        </w:rPr>
        <w:t>ς</w:t>
      </w:r>
      <w:r w:rsidR="002966E4">
        <w:rPr>
          <w:rFonts w:ascii="Verdana" w:hAnsi="Verdana" w:cs="Arial"/>
          <w:sz w:val="22"/>
          <w:szCs w:val="22"/>
        </w:rPr>
        <w:t xml:space="preserve"> της Εφορείας Αρχαιοτήτων </w:t>
      </w:r>
      <w:r w:rsidR="00023B1A">
        <w:rPr>
          <w:rFonts w:ascii="Verdana" w:hAnsi="Verdana" w:cs="Arial"/>
          <w:sz w:val="22"/>
          <w:szCs w:val="22"/>
        </w:rPr>
        <w:t xml:space="preserve">θα ξεναγήσει το κοινό </w:t>
      </w:r>
      <w:r w:rsidR="002966E4">
        <w:rPr>
          <w:rFonts w:ascii="Verdana" w:hAnsi="Verdana" w:cs="Arial"/>
          <w:sz w:val="22"/>
          <w:szCs w:val="22"/>
        </w:rPr>
        <w:t>στην περιοδική έκθεση</w:t>
      </w:r>
      <w:r w:rsidR="002C7D30">
        <w:rPr>
          <w:rFonts w:ascii="Verdana" w:hAnsi="Verdana" w:cs="Arial"/>
          <w:sz w:val="22"/>
          <w:szCs w:val="22"/>
        </w:rPr>
        <w:t>,</w:t>
      </w:r>
      <w:r>
        <w:rPr>
          <w:rFonts w:ascii="Verdana" w:hAnsi="Verdana" w:cs="Arial"/>
          <w:sz w:val="22"/>
          <w:szCs w:val="22"/>
        </w:rPr>
        <w:t xml:space="preserve"> </w:t>
      </w:r>
      <w:r w:rsidR="00967F9A">
        <w:rPr>
          <w:rFonts w:ascii="Verdana" w:hAnsi="Verdana" w:cs="Arial"/>
          <w:sz w:val="22"/>
          <w:szCs w:val="22"/>
        </w:rPr>
        <w:t xml:space="preserve">η οποία </w:t>
      </w:r>
      <w:r w:rsidR="00967F9A">
        <w:rPr>
          <w:rFonts w:ascii="Verdana" w:hAnsi="Verdana"/>
          <w:sz w:val="22"/>
          <w:szCs w:val="22"/>
        </w:rPr>
        <w:t>πρόκειται να ολοκληρωθεί σύντομα.</w:t>
      </w:r>
    </w:p>
    <w:sectPr w:rsidR="00967F9A" w:rsidRPr="007E5103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784" w:rsidRDefault="00177784" w:rsidP="001E47F9">
      <w:r>
        <w:separator/>
      </w:r>
    </w:p>
  </w:endnote>
  <w:endnote w:type="continuationSeparator" w:id="0">
    <w:p w:rsidR="00177784" w:rsidRDefault="00177784" w:rsidP="001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7F9" w:rsidRDefault="001E47F9" w:rsidP="001E47F9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1E47F9" w:rsidRDefault="001E47F9" w:rsidP="001E47F9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Περιφερειακή οδός Λάρισας – Τρικάλων, </w:t>
    </w:r>
    <w:proofErr w:type="spellStart"/>
    <w:r>
      <w:rPr>
        <w:rFonts w:ascii="Verdana" w:hAnsi="Verdana"/>
        <w:sz w:val="16"/>
        <w:szCs w:val="16"/>
      </w:rPr>
      <w:t>Μεζούρλο</w:t>
    </w:r>
    <w:proofErr w:type="spellEnd"/>
    <w:r>
      <w:rPr>
        <w:rFonts w:ascii="Verdana" w:hAnsi="Verdana"/>
        <w:sz w:val="16"/>
        <w:szCs w:val="16"/>
      </w:rPr>
      <w:t>, Τ.Θ. 1126, 41500 Λάρισα</w:t>
    </w:r>
  </w:p>
  <w:p w:rsidR="001E47F9" w:rsidRPr="001E47F9" w:rsidRDefault="001E47F9" w:rsidP="001E47F9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 xml:space="preserve">fax </w:t>
    </w:r>
    <w:r w:rsidRPr="002D3165">
      <w:rPr>
        <w:rFonts w:ascii="Verdana" w:hAnsi="Verdana"/>
        <w:sz w:val="16"/>
        <w:szCs w:val="16"/>
        <w:lang w:val="en-US"/>
      </w:rPr>
      <w:t xml:space="preserve">2410 627935, </w:t>
    </w:r>
    <w:r>
      <w:rPr>
        <w:rFonts w:ascii="Verdana" w:hAnsi="Verdana"/>
        <w:sz w:val="16"/>
        <w:szCs w:val="16"/>
        <w:lang w:val="en-US"/>
      </w:rPr>
      <w:t>email efalar@culture.gr, web larisa.culture.gr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784" w:rsidRDefault="00177784" w:rsidP="001E47F9">
      <w:r>
        <w:separator/>
      </w:r>
    </w:p>
  </w:footnote>
  <w:footnote w:type="continuationSeparator" w:id="0">
    <w:p w:rsidR="00177784" w:rsidRDefault="00177784" w:rsidP="001E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1E47F9" w:rsidRPr="00BF1534" w:rsidTr="004E0BEF">
      <w:tc>
        <w:tcPr>
          <w:tcW w:w="2802" w:type="dxa"/>
          <w:shd w:val="clear" w:color="auto" w:fill="auto"/>
        </w:tcPr>
        <w:p w:rsidR="001E47F9" w:rsidRPr="00BF1534" w:rsidRDefault="001E47F9" w:rsidP="001E47F9">
          <w:pPr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1E47F9" w:rsidRPr="0055245B" w:rsidRDefault="001E47F9" w:rsidP="002A22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E634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1E47F9" w:rsidRPr="00BF1534" w:rsidRDefault="001E47F9" w:rsidP="002A22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1E47F9" w:rsidRDefault="001E47F9" w:rsidP="001E47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C3"/>
    <w:rsid w:val="00023B1A"/>
    <w:rsid w:val="000D592A"/>
    <w:rsid w:val="001240A9"/>
    <w:rsid w:val="00177784"/>
    <w:rsid w:val="001E47F9"/>
    <w:rsid w:val="002030BA"/>
    <w:rsid w:val="0027232C"/>
    <w:rsid w:val="002966E4"/>
    <w:rsid w:val="002A227E"/>
    <w:rsid w:val="002C7D30"/>
    <w:rsid w:val="00340E2E"/>
    <w:rsid w:val="00341D7E"/>
    <w:rsid w:val="00401FAF"/>
    <w:rsid w:val="00407FFD"/>
    <w:rsid w:val="00433754"/>
    <w:rsid w:val="004815B9"/>
    <w:rsid w:val="00571E55"/>
    <w:rsid w:val="0063367A"/>
    <w:rsid w:val="00635F80"/>
    <w:rsid w:val="00636678"/>
    <w:rsid w:val="0067633D"/>
    <w:rsid w:val="006D758C"/>
    <w:rsid w:val="0076340F"/>
    <w:rsid w:val="00780035"/>
    <w:rsid w:val="007E5103"/>
    <w:rsid w:val="0080500F"/>
    <w:rsid w:val="00851764"/>
    <w:rsid w:val="00857B31"/>
    <w:rsid w:val="00875B07"/>
    <w:rsid w:val="00891EFB"/>
    <w:rsid w:val="008B7BBB"/>
    <w:rsid w:val="00932743"/>
    <w:rsid w:val="00967F9A"/>
    <w:rsid w:val="00B26528"/>
    <w:rsid w:val="00C048EB"/>
    <w:rsid w:val="00C523F0"/>
    <w:rsid w:val="00CB2002"/>
    <w:rsid w:val="00D75231"/>
    <w:rsid w:val="00DE07C4"/>
    <w:rsid w:val="00DE1E56"/>
    <w:rsid w:val="00DE75A7"/>
    <w:rsid w:val="00E215FA"/>
    <w:rsid w:val="00E4243D"/>
    <w:rsid w:val="00E614C3"/>
    <w:rsid w:val="00EC559B"/>
    <w:rsid w:val="00F63A12"/>
    <w:rsid w:val="00FD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4858B48-F757-43EE-9DB0-38EABCE9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1E47F9"/>
  </w:style>
  <w:style w:type="paragraph" w:styleId="a4">
    <w:name w:val="footer"/>
    <w:basedOn w:val="a"/>
    <w:link w:val="Char0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1E47F9"/>
  </w:style>
  <w:style w:type="paragraph" w:styleId="a5">
    <w:name w:val="Balloon Text"/>
    <w:basedOn w:val="a"/>
    <w:link w:val="Char1"/>
    <w:uiPriority w:val="99"/>
    <w:semiHidden/>
    <w:unhideWhenUsed/>
    <w:rsid w:val="00340E2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40E2E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271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efalar</dc:creator>
  <cp:keywords/>
  <dc:description/>
  <cp:lastModifiedBy>Κατερίνα</cp:lastModifiedBy>
  <cp:revision>27</cp:revision>
  <cp:lastPrinted>2023-03-10T12:08:00Z</cp:lastPrinted>
  <dcterms:created xsi:type="dcterms:W3CDTF">2018-01-23T06:54:00Z</dcterms:created>
  <dcterms:modified xsi:type="dcterms:W3CDTF">2023-03-20T18:27:00Z</dcterms:modified>
</cp:coreProperties>
</file>