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4B2" w:rsidRDefault="009744B2" w:rsidP="009744B2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  <w:r>
        <w:rPr>
          <w:rFonts w:asciiTheme="majorHAnsi" w:hAnsiTheme="majorHAnsi" w:cs="Arial"/>
          <w:b/>
          <w:sz w:val="18"/>
          <w:szCs w:val="18"/>
        </w:rPr>
        <w:t>ΕΛΛΗΝΙΚΗ ΔΗΜΟΚΡΑΤΙΑ</w:t>
      </w:r>
    </w:p>
    <w:p w:rsidR="009744B2" w:rsidRDefault="009744B2" w:rsidP="009744B2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  <w:r>
        <w:rPr>
          <w:rFonts w:asciiTheme="majorHAnsi" w:hAnsiTheme="majorHAnsi" w:cs="Arial"/>
          <w:b/>
          <w:sz w:val="18"/>
          <w:szCs w:val="18"/>
        </w:rPr>
        <w:t xml:space="preserve">ΥΠΟΥΡΓΕΙΟ ΥΓΕΙΑΣ </w:t>
      </w:r>
    </w:p>
    <w:p w:rsidR="009744B2" w:rsidRDefault="009744B2" w:rsidP="009744B2">
      <w:pPr>
        <w:spacing w:after="0" w:line="240" w:lineRule="auto"/>
        <w:jc w:val="center"/>
        <w:rPr>
          <w:rFonts w:asciiTheme="majorHAnsi" w:hAnsiTheme="majorHAnsi" w:cs="Arial"/>
          <w:b/>
          <w:sz w:val="18"/>
          <w:szCs w:val="18"/>
        </w:rPr>
      </w:pPr>
    </w:p>
    <w:p w:rsidR="009744B2" w:rsidRDefault="009744B2" w:rsidP="009744B2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pacing w:val="80"/>
          <w:sz w:val="24"/>
          <w:szCs w:val="24"/>
        </w:rPr>
      </w:pPr>
      <w:r>
        <w:rPr>
          <w:rFonts w:asciiTheme="majorHAnsi" w:hAnsiTheme="majorHAnsi" w:cs="Arial"/>
          <w:b/>
          <w:spacing w:val="80"/>
        </w:rPr>
        <w:t>ΙΑΤΡΙΚΟΣ ΣΥΛΛΟΓΟΣ ΛΑΡΙΣΑΣ</w:t>
      </w:r>
    </w:p>
    <w:p w:rsidR="009744B2" w:rsidRDefault="009744B2" w:rsidP="009744B2">
      <w:pPr>
        <w:spacing w:after="0" w:line="240" w:lineRule="auto"/>
        <w:jc w:val="center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« Ο ΙΠΠΟΚΡΑΤΗΣ »</w:t>
      </w:r>
    </w:p>
    <w:p w:rsidR="009744B2" w:rsidRDefault="009744B2" w:rsidP="009744B2">
      <w:pPr>
        <w:spacing w:after="0" w:line="240" w:lineRule="auto"/>
        <w:jc w:val="center"/>
        <w:rPr>
          <w:rFonts w:asciiTheme="majorHAnsi" w:hAnsiTheme="majorHAnsi" w:cs="Arial"/>
          <w:b/>
          <w:spacing w:val="60"/>
          <w:lang w:val="en-US"/>
        </w:rPr>
      </w:pPr>
      <w:r>
        <w:rPr>
          <w:rFonts w:asciiTheme="majorHAnsi" w:hAnsiTheme="majorHAnsi" w:cs="Arial"/>
          <w:b/>
          <w:spacing w:val="60"/>
        </w:rPr>
        <w:t>Ν</w:t>
      </w:r>
      <w:r>
        <w:rPr>
          <w:rFonts w:asciiTheme="majorHAnsi" w:hAnsiTheme="majorHAnsi" w:cs="Arial"/>
          <w:b/>
          <w:spacing w:val="60"/>
          <w:lang w:val="en-US"/>
        </w:rPr>
        <w:t>.</w:t>
      </w:r>
      <w:r>
        <w:rPr>
          <w:rFonts w:asciiTheme="majorHAnsi" w:hAnsiTheme="majorHAnsi" w:cs="Arial"/>
          <w:b/>
          <w:spacing w:val="60"/>
        </w:rPr>
        <w:t>Π</w:t>
      </w:r>
      <w:r>
        <w:rPr>
          <w:rFonts w:asciiTheme="majorHAnsi" w:hAnsiTheme="majorHAnsi" w:cs="Arial"/>
          <w:b/>
          <w:spacing w:val="60"/>
          <w:lang w:val="en-US"/>
        </w:rPr>
        <w:t>.</w:t>
      </w:r>
      <w:r>
        <w:rPr>
          <w:rFonts w:asciiTheme="majorHAnsi" w:hAnsiTheme="majorHAnsi" w:cs="Arial"/>
          <w:b/>
          <w:spacing w:val="60"/>
        </w:rPr>
        <w:t>Δ</w:t>
      </w:r>
      <w:r>
        <w:rPr>
          <w:rFonts w:asciiTheme="majorHAnsi" w:hAnsiTheme="majorHAnsi" w:cs="Arial"/>
          <w:b/>
          <w:spacing w:val="60"/>
          <w:lang w:val="en-US"/>
        </w:rPr>
        <w:t>.</w:t>
      </w:r>
      <w:r>
        <w:rPr>
          <w:rFonts w:asciiTheme="majorHAnsi" w:hAnsiTheme="majorHAnsi" w:cs="Arial"/>
          <w:b/>
          <w:spacing w:val="60"/>
        </w:rPr>
        <w:t>Δ</w:t>
      </w:r>
      <w:r>
        <w:rPr>
          <w:rFonts w:asciiTheme="majorHAnsi" w:hAnsiTheme="majorHAnsi" w:cs="Arial"/>
          <w:b/>
          <w:spacing w:val="60"/>
          <w:lang w:val="en-US"/>
        </w:rPr>
        <w:t>.</w:t>
      </w:r>
    </w:p>
    <w:p w:rsidR="009744B2" w:rsidRDefault="009744B2" w:rsidP="009744B2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Theme="majorHAnsi" w:hAnsiTheme="majorHAnsi" w:cs="Arial"/>
          <w:b/>
          <w:spacing w:val="60"/>
          <w:lang w:val="en-GB"/>
        </w:rPr>
      </w:pPr>
      <w:r>
        <w:rPr>
          <w:rFonts w:asciiTheme="majorHAnsi" w:hAnsiTheme="majorHAnsi" w:cs="Arial"/>
          <w:b/>
          <w:spacing w:val="60"/>
          <w:lang w:val="en-GB"/>
        </w:rPr>
        <w:t>MEDICAL ASSOCIATION OF LARISSA</w:t>
      </w:r>
    </w:p>
    <w:p w:rsidR="009744B2" w:rsidRDefault="009744B2" w:rsidP="009744B2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18"/>
          <w:szCs w:val="18"/>
        </w:rPr>
      </w:pPr>
      <w:r>
        <w:rPr>
          <w:rFonts w:asciiTheme="majorHAnsi" w:hAnsiTheme="majorHAnsi" w:cs="Arial"/>
          <w:b/>
          <w:sz w:val="18"/>
          <w:szCs w:val="18"/>
        </w:rPr>
        <w:t>28</w:t>
      </w:r>
      <w:r>
        <w:rPr>
          <w:rFonts w:asciiTheme="majorHAnsi" w:hAnsiTheme="majorHAnsi" w:cs="Arial"/>
          <w:b/>
          <w:sz w:val="18"/>
          <w:szCs w:val="18"/>
          <w:vertAlign w:val="superscript"/>
        </w:rPr>
        <w:t>ης</w:t>
      </w:r>
      <w:r>
        <w:rPr>
          <w:rFonts w:asciiTheme="majorHAnsi" w:hAnsiTheme="majorHAnsi" w:cs="Arial"/>
          <w:b/>
          <w:sz w:val="18"/>
          <w:szCs w:val="18"/>
        </w:rPr>
        <w:t xml:space="preserve"> ΟΚΤΩΒΡΙΟΥ 43*412 23 ΛΑΡΙΣΑ*ΤΗΛ.:2410 236036-2410 287777*</w:t>
      </w:r>
      <w:r>
        <w:rPr>
          <w:rFonts w:asciiTheme="majorHAnsi" w:hAnsiTheme="majorHAnsi" w:cs="Arial"/>
          <w:b/>
          <w:sz w:val="18"/>
          <w:szCs w:val="18"/>
          <w:lang w:val="en-GB"/>
        </w:rPr>
        <w:t>FAX</w:t>
      </w:r>
      <w:r>
        <w:rPr>
          <w:rFonts w:asciiTheme="majorHAnsi" w:hAnsiTheme="majorHAnsi" w:cs="Arial"/>
          <w:b/>
          <w:sz w:val="18"/>
          <w:szCs w:val="18"/>
        </w:rPr>
        <w:t>:2410 287777</w:t>
      </w:r>
    </w:p>
    <w:p w:rsidR="009744B2" w:rsidRDefault="009744B2" w:rsidP="009744B2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20"/>
          <w:szCs w:val="20"/>
        </w:rPr>
      </w:pPr>
      <w:proofErr w:type="gramStart"/>
      <w:r>
        <w:rPr>
          <w:rFonts w:asciiTheme="majorHAnsi" w:hAnsiTheme="majorHAnsi" w:cs="Arial"/>
          <w:b/>
          <w:sz w:val="20"/>
          <w:szCs w:val="20"/>
          <w:lang w:val="en-US"/>
        </w:rPr>
        <w:t>e</w:t>
      </w:r>
      <w:r>
        <w:rPr>
          <w:rFonts w:asciiTheme="majorHAnsi" w:hAnsiTheme="majorHAnsi" w:cs="Arial"/>
          <w:b/>
          <w:sz w:val="20"/>
          <w:szCs w:val="20"/>
        </w:rPr>
        <w:t>-</w:t>
      </w:r>
      <w:r>
        <w:rPr>
          <w:rFonts w:asciiTheme="majorHAnsi" w:hAnsiTheme="majorHAnsi" w:cs="Arial"/>
          <w:b/>
          <w:sz w:val="20"/>
          <w:szCs w:val="20"/>
          <w:lang w:val="en-US"/>
        </w:rPr>
        <w:t>mail</w:t>
      </w:r>
      <w:proofErr w:type="gramEnd"/>
      <w:r>
        <w:rPr>
          <w:rFonts w:asciiTheme="majorHAnsi" w:hAnsiTheme="majorHAnsi" w:cs="Arial"/>
          <w:b/>
          <w:sz w:val="20"/>
          <w:szCs w:val="20"/>
        </w:rPr>
        <w:t>:</w:t>
      </w:r>
      <w:hyperlink r:id="rId5" w:history="1"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iatriko</w:t>
        </w:r>
        <w:r>
          <w:rPr>
            <w:rStyle w:val="-"/>
            <w:rFonts w:asciiTheme="majorHAnsi" w:hAnsiTheme="majorHAnsi" w:cs="Arial"/>
            <w:b/>
            <w:sz w:val="20"/>
            <w:szCs w:val="20"/>
          </w:rPr>
          <w:t>2@</w:t>
        </w:r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otenet</w:t>
        </w:r>
        <w:r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gr</w:t>
        </w:r>
        <w:r>
          <w:rPr>
            <w:rStyle w:val="-"/>
            <w:rFonts w:asciiTheme="majorHAnsi" w:hAnsiTheme="majorHAnsi" w:cs="Arial"/>
            <w:b/>
            <w:sz w:val="20"/>
            <w:szCs w:val="20"/>
          </w:rPr>
          <w:t xml:space="preserve"> * </w:t>
        </w:r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website</w:t>
        </w:r>
        <w:r>
          <w:rPr>
            <w:rStyle w:val="-"/>
            <w:rFonts w:asciiTheme="majorHAnsi" w:hAnsiTheme="majorHAnsi" w:cs="Arial"/>
            <w:b/>
            <w:sz w:val="20"/>
            <w:szCs w:val="20"/>
          </w:rPr>
          <w:t>:</w:t>
        </w:r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www</w:t>
        </w:r>
        <w:r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isli</w:t>
        </w:r>
        <w:proofErr w:type="spellEnd"/>
        <w:r>
          <w:rPr>
            <w:rStyle w:val="-"/>
            <w:rFonts w:asciiTheme="majorHAnsi" w:hAnsiTheme="majorHAnsi" w:cs="Arial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Theme="majorHAnsi" w:hAnsiTheme="majorHAnsi" w:cs="Arial"/>
            <w:b/>
            <w:sz w:val="20"/>
            <w:szCs w:val="20"/>
            <w:lang w:val="en-US"/>
          </w:rPr>
          <w:t>gr</w:t>
        </w:r>
        <w:proofErr w:type="spellEnd"/>
      </w:hyperlink>
      <w:r>
        <w:rPr>
          <w:rFonts w:asciiTheme="majorHAnsi" w:hAnsiTheme="majorHAnsi" w:cs="Arial"/>
          <w:b/>
          <w:sz w:val="20"/>
          <w:szCs w:val="20"/>
        </w:rPr>
        <w:t xml:space="preserve"> </w:t>
      </w:r>
    </w:p>
    <w:p w:rsidR="009744B2" w:rsidRDefault="009744B2" w:rsidP="009744B2">
      <w:pPr>
        <w:jc w:val="center"/>
        <w:rPr>
          <w:rFonts w:asciiTheme="majorHAnsi" w:hAnsiTheme="majorHAnsi"/>
          <w:sz w:val="28"/>
          <w:szCs w:val="28"/>
        </w:rPr>
      </w:pPr>
    </w:p>
    <w:p w:rsidR="009744B2" w:rsidRDefault="009744B2" w:rsidP="009744B2">
      <w:pPr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ΛΑΡΙΣΑ  2-8-2023</w:t>
      </w:r>
    </w:p>
    <w:p w:rsidR="009744B2" w:rsidRDefault="009744B2" w:rsidP="009744B2">
      <w:pPr>
        <w:spacing w:after="0" w:line="240" w:lineRule="auto"/>
        <w:rPr>
          <w:rFonts w:asciiTheme="majorHAnsi" w:hAnsiTheme="majorHAnsi" w:cs="Arial"/>
        </w:rPr>
      </w:pPr>
    </w:p>
    <w:p w:rsidR="009744B2" w:rsidRDefault="009744B2" w:rsidP="009744B2">
      <w:pPr>
        <w:spacing w:after="0" w:line="240" w:lineRule="auto"/>
        <w:jc w:val="center"/>
        <w:rPr>
          <w:rFonts w:asciiTheme="majorHAnsi" w:hAnsiTheme="majorHAnsi" w:cs="Arial"/>
          <w:b/>
          <w:sz w:val="32"/>
          <w:szCs w:val="32"/>
          <w:u w:val="single"/>
        </w:rPr>
      </w:pPr>
      <w:r>
        <w:rPr>
          <w:rFonts w:asciiTheme="majorHAnsi" w:hAnsiTheme="majorHAnsi" w:cs="Arial"/>
          <w:b/>
          <w:sz w:val="32"/>
          <w:szCs w:val="32"/>
          <w:u w:val="single"/>
        </w:rPr>
        <w:t>ΔΕΛΤΙΟ ΤΥΠΟΥ</w:t>
      </w:r>
    </w:p>
    <w:p w:rsidR="009744B2" w:rsidRDefault="009744B2" w:rsidP="009744B2">
      <w:pPr>
        <w:jc w:val="center"/>
        <w:rPr>
          <w:rFonts w:asciiTheme="majorHAnsi" w:hAnsiTheme="majorHAnsi" w:cs="Arial"/>
          <w:b/>
          <w:sz w:val="28"/>
          <w:szCs w:val="28"/>
          <w:u w:val="single"/>
        </w:rPr>
      </w:pPr>
      <w:r>
        <w:rPr>
          <w:rFonts w:asciiTheme="majorHAnsi" w:hAnsiTheme="majorHAnsi" w:cs="Arial"/>
          <w:b/>
          <w:sz w:val="28"/>
          <w:szCs w:val="28"/>
          <w:u w:val="single"/>
        </w:rPr>
        <w:t>Ιός Δυτικού Νείλου: προληπτικά μέτρα</w:t>
      </w:r>
    </w:p>
    <w:p w:rsidR="009744B2" w:rsidRDefault="009744B2" w:rsidP="009744B2">
      <w:pPr>
        <w:jc w:val="center"/>
        <w:rPr>
          <w:rFonts w:asciiTheme="majorHAnsi" w:hAnsiTheme="majorHAnsi" w:cs="Arial"/>
          <w:b/>
          <w:sz w:val="28"/>
          <w:szCs w:val="28"/>
          <w:u w:val="single"/>
        </w:rPr>
      </w:pPr>
    </w:p>
    <w:p w:rsidR="009744B2" w:rsidRDefault="009744B2" w:rsidP="009744B2">
      <w:p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ab/>
        <w:t xml:space="preserve">Με αφορμή την εμφάνιση κρούσματος λοίμωξης από τον ιό του </w:t>
      </w:r>
      <w:proofErr w:type="spellStart"/>
      <w:r>
        <w:rPr>
          <w:rFonts w:asciiTheme="majorHAnsi" w:hAnsiTheme="majorHAnsi" w:cs="Arial"/>
          <w:sz w:val="24"/>
          <w:szCs w:val="24"/>
        </w:rPr>
        <w:t>Δυτ</w:t>
      </w:r>
      <w:proofErr w:type="spellEnd"/>
      <w:r>
        <w:rPr>
          <w:rFonts w:asciiTheme="majorHAnsi" w:hAnsiTheme="majorHAnsi" w:cs="Arial"/>
          <w:sz w:val="24"/>
          <w:szCs w:val="24"/>
        </w:rPr>
        <w:t>. Νείλου και στην περιοχή μας,  ο Ιατρικός Σύλλογος Λάρισας συνιστά  αυξημένη προσοχή στους συναδέλφους μας, ιδιαίτερα σε περιστατικά με συμπτώματα εγκεφαλίτιδας ή/ και μηνιγγίτιδας ή/και οξείας χαλαρής παράλυσης, αλλά ακόμα και ήπιων εκδηλώσεων ενός εμπύρετου νοσήματος.</w:t>
      </w:r>
    </w:p>
    <w:p w:rsidR="009744B2" w:rsidRDefault="009744B2" w:rsidP="009744B2">
      <w:pPr>
        <w:ind w:firstLine="3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Ιδιαίτερα όμως εφιστούμε την προσοχή στην προσωπική προστασία από τα κουνούπια, ως το σημαντικότερο μέτρο πρόληψης, μετά τους αεροψεκασμούς, που γίνονται με ευθύνη των αρμοδίων κρατικών υπηρεσιών,</w:t>
      </w:r>
    </w:p>
    <w:p w:rsidR="009744B2" w:rsidRDefault="009744B2" w:rsidP="009744B2">
      <w:pPr>
        <w:pStyle w:val="a3"/>
        <w:numPr>
          <w:ilvl w:val="0"/>
          <w:numId w:val="1"/>
        </w:numPr>
        <w:jc w:val="both"/>
        <w:rPr>
          <w:rFonts w:asciiTheme="majorHAnsi" w:hAnsiTheme="majorHAnsi" w:cs="Arial"/>
          <w:sz w:val="24"/>
          <w:szCs w:val="24"/>
        </w:rPr>
      </w:pPr>
      <w:proofErr w:type="spellStart"/>
      <w:r>
        <w:rPr>
          <w:rFonts w:asciiTheme="majorHAnsi" w:hAnsiTheme="majorHAnsi" w:cs="Arial"/>
          <w:sz w:val="24"/>
          <w:szCs w:val="24"/>
        </w:rPr>
        <w:t>Αντικουνουπικά</w:t>
      </w:r>
      <w:proofErr w:type="spellEnd"/>
      <w:r>
        <w:rPr>
          <w:rFonts w:asciiTheme="majorHAnsi" w:hAnsiTheme="majorHAnsi" w:cs="Arial"/>
          <w:sz w:val="24"/>
          <w:szCs w:val="24"/>
        </w:rPr>
        <w:t xml:space="preserve"> πλέγματα (σήτες) σε παράθυρα, φεγγίτες, αεραγωγούς τζακιών.</w:t>
      </w:r>
    </w:p>
    <w:p w:rsidR="009744B2" w:rsidRDefault="009744B2" w:rsidP="009744B2">
      <w:pPr>
        <w:pStyle w:val="a3"/>
        <w:numPr>
          <w:ilvl w:val="0"/>
          <w:numId w:val="1"/>
        </w:num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Χρήση κουνουπιέρας σε περιοχές με μεγάλη πυκνότητα κουνουπιών ή σε περιπτώσεις που αντενδείκνυται η χρήση άλλων προστατευτικών μέσων  (όπως σε βρέφη μικρότερα των 2 μηνών).</w:t>
      </w:r>
    </w:p>
    <w:p w:rsidR="009744B2" w:rsidRDefault="009744B2" w:rsidP="009744B2">
      <w:pPr>
        <w:pStyle w:val="a3"/>
        <w:numPr>
          <w:ilvl w:val="0"/>
          <w:numId w:val="1"/>
        </w:num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Χρήση εντομοκτόνων στον αέρα (αεροζόλ, ταμπλέτες, εξατμιζόμενο διάλυμα, φιδάκια). Προσοχή στις οδηγίες χρήσης.</w:t>
      </w:r>
    </w:p>
    <w:p w:rsidR="009744B2" w:rsidRDefault="009744B2" w:rsidP="009744B2">
      <w:pPr>
        <w:pStyle w:val="a3"/>
        <w:numPr>
          <w:ilvl w:val="0"/>
          <w:numId w:val="1"/>
        </w:num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Χρήση ανεμιστήρων ή κλιματιστικών, καθόσον ο δροσερός αέρας μειώνει την δραστηριότητα των κουνουπιών.</w:t>
      </w:r>
    </w:p>
    <w:p w:rsidR="009744B2" w:rsidRDefault="009744B2" w:rsidP="009744B2">
      <w:pPr>
        <w:pStyle w:val="a3"/>
        <w:numPr>
          <w:ilvl w:val="0"/>
          <w:numId w:val="1"/>
        </w:num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Χρήση λαμπτήρων κίτρινου χρώματος για φωτισμό εξωτερικών χώρων.</w:t>
      </w:r>
    </w:p>
    <w:p w:rsidR="009744B2" w:rsidRDefault="009744B2" w:rsidP="009744B2">
      <w:pPr>
        <w:pStyle w:val="a3"/>
        <w:numPr>
          <w:ilvl w:val="0"/>
          <w:numId w:val="1"/>
        </w:num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Κούρεμα γρασιδιού, θάμνων και φυλλωσιών.</w:t>
      </w:r>
    </w:p>
    <w:p w:rsidR="009744B2" w:rsidRDefault="009744B2" w:rsidP="009744B2">
      <w:pPr>
        <w:pStyle w:val="a3"/>
        <w:numPr>
          <w:ilvl w:val="0"/>
          <w:numId w:val="1"/>
        </w:num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Το πότισμα να γίνεται τις πρωινές ώρες.</w:t>
      </w:r>
    </w:p>
    <w:p w:rsidR="009744B2" w:rsidRDefault="009744B2" w:rsidP="009744B2">
      <w:pPr>
        <w:pStyle w:val="a3"/>
        <w:numPr>
          <w:ilvl w:val="0"/>
          <w:numId w:val="1"/>
        </w:num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Απομάκρυνση στάσιμου νερού (λεκάνες, βάζα, γλάστρες, παλιά λάστιχα, υδρορροές).</w:t>
      </w:r>
    </w:p>
    <w:p w:rsidR="009744B2" w:rsidRDefault="009744B2" w:rsidP="009744B2">
      <w:pPr>
        <w:pStyle w:val="a3"/>
        <w:numPr>
          <w:ilvl w:val="0"/>
          <w:numId w:val="1"/>
        </w:num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Ρούχα με μακριά μανίκια, παντελόνια και καπέλα.</w:t>
      </w:r>
    </w:p>
    <w:p w:rsidR="009744B2" w:rsidRDefault="009744B2" w:rsidP="009744B2">
      <w:pPr>
        <w:pStyle w:val="a3"/>
        <w:numPr>
          <w:ilvl w:val="0"/>
          <w:numId w:val="1"/>
        </w:num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Εντομοαπωθητικά στο ακάλυπτο δέρμα.</w:t>
      </w:r>
    </w:p>
    <w:p w:rsidR="009744B2" w:rsidRDefault="009744B2" w:rsidP="009744B2">
      <w:pPr>
        <w:pStyle w:val="a3"/>
        <w:jc w:val="both"/>
        <w:rPr>
          <w:rFonts w:asciiTheme="majorHAnsi" w:hAnsiTheme="majorHAnsi" w:cs="Arial"/>
          <w:sz w:val="24"/>
          <w:szCs w:val="24"/>
        </w:rPr>
      </w:pPr>
    </w:p>
    <w:p w:rsidR="009744B2" w:rsidRDefault="009744B2" w:rsidP="009744B2">
      <w:pPr>
        <w:pStyle w:val="a3"/>
        <w:jc w:val="center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ΑΠΟ ΤΟ ΓΡΑΦΕΙΟ ΤΥΠΟΥ ΤΟΥ Ι.Σ.ΛΑΡΙΣΑΣ</w:t>
      </w:r>
    </w:p>
    <w:p w:rsidR="009744B2" w:rsidRDefault="009744B2" w:rsidP="009744B2"/>
    <w:p w:rsidR="00EF69A4" w:rsidRDefault="00EF69A4"/>
    <w:sectPr w:rsidR="00EF6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6266B"/>
    <w:multiLevelType w:val="hybridMultilevel"/>
    <w:tmpl w:val="075CB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744B2"/>
    <w:rsid w:val="009744B2"/>
    <w:rsid w:val="00EF6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9744B2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9744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9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atriko2@otenet.gr%20*%20website:www.isl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2023-08-02T06:02:00Z</dcterms:created>
  <dcterms:modified xsi:type="dcterms:W3CDTF">2023-08-02T06:03:00Z</dcterms:modified>
</cp:coreProperties>
</file>