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0DE" w:rsidRPr="004A7583" w:rsidRDefault="00D030DE" w:rsidP="00D030DE">
      <w:pPr>
        <w:spacing w:after="0" w:line="240" w:lineRule="auto"/>
        <w:jc w:val="center"/>
        <w:rPr>
          <w:rFonts w:ascii="Times New Roman" w:hAnsi="Times New Roman" w:cs="Times New Roman"/>
          <w:b/>
          <w:sz w:val="18"/>
          <w:szCs w:val="18"/>
        </w:rPr>
      </w:pPr>
      <w:r w:rsidRPr="004A7583">
        <w:rPr>
          <w:rFonts w:ascii="Times New Roman" w:hAnsi="Times New Roman" w:cs="Times New Roman"/>
          <w:b/>
          <w:sz w:val="18"/>
          <w:szCs w:val="18"/>
        </w:rPr>
        <w:t>ΕΛΛΗΝΙΚΗ ΔΗΜΟΚΡΑΤΙΑ</w:t>
      </w:r>
    </w:p>
    <w:p w:rsidR="00D030DE" w:rsidRPr="004A7583" w:rsidRDefault="00D030DE" w:rsidP="00D030DE">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ΥΠΟΥΡΓΕΙΟ ΥΓΕΙΑΣ </w:t>
      </w:r>
    </w:p>
    <w:p w:rsidR="00D030DE" w:rsidRPr="004A7583" w:rsidRDefault="00D030DE" w:rsidP="00D030DE">
      <w:pPr>
        <w:spacing w:after="0" w:line="240" w:lineRule="auto"/>
        <w:jc w:val="center"/>
        <w:rPr>
          <w:rFonts w:ascii="Times New Roman" w:hAnsi="Times New Roman" w:cs="Times New Roman"/>
          <w:b/>
          <w:sz w:val="18"/>
          <w:szCs w:val="18"/>
        </w:rPr>
      </w:pPr>
      <w:r w:rsidRPr="004A7583">
        <w:rPr>
          <w:rFonts w:ascii="Times New Roman" w:hAnsi="Times New Roman" w:cs="Times New Roman"/>
          <w:b/>
          <w:sz w:val="18"/>
          <w:szCs w:val="18"/>
        </w:rPr>
        <w:t>ΙΑΤΡΙΚΟΣ ΣΥΛΛΟΓΟΣ ΛΑΡΙΣΑΣ</w:t>
      </w:r>
    </w:p>
    <w:p w:rsidR="00D030DE" w:rsidRPr="004A7583" w:rsidRDefault="00D030DE" w:rsidP="00D030DE">
      <w:pPr>
        <w:spacing w:after="0" w:line="240" w:lineRule="auto"/>
        <w:jc w:val="center"/>
        <w:rPr>
          <w:rFonts w:ascii="Times New Roman" w:hAnsi="Times New Roman" w:cs="Times New Roman"/>
          <w:b/>
          <w:sz w:val="18"/>
          <w:szCs w:val="18"/>
        </w:rPr>
      </w:pPr>
      <w:r w:rsidRPr="004A7583">
        <w:rPr>
          <w:rFonts w:ascii="Times New Roman" w:hAnsi="Times New Roman" w:cs="Times New Roman"/>
          <w:b/>
          <w:sz w:val="18"/>
          <w:szCs w:val="18"/>
        </w:rPr>
        <w:t>« Ο ΙΠΠΟΚΡΑΤΗΣ »</w:t>
      </w:r>
    </w:p>
    <w:p w:rsidR="00D030DE" w:rsidRPr="00E81F4D" w:rsidRDefault="00D030DE" w:rsidP="00D030DE">
      <w:pPr>
        <w:spacing w:after="0" w:line="240" w:lineRule="auto"/>
        <w:jc w:val="center"/>
        <w:rPr>
          <w:rFonts w:ascii="Times New Roman" w:hAnsi="Times New Roman" w:cs="Times New Roman"/>
          <w:b/>
          <w:sz w:val="18"/>
          <w:szCs w:val="18"/>
        </w:rPr>
      </w:pPr>
      <w:r w:rsidRPr="004A7583">
        <w:rPr>
          <w:rFonts w:ascii="Times New Roman" w:hAnsi="Times New Roman" w:cs="Times New Roman"/>
          <w:b/>
          <w:sz w:val="18"/>
          <w:szCs w:val="18"/>
        </w:rPr>
        <w:t>Ν.Π.Δ.Δ.</w:t>
      </w:r>
    </w:p>
    <w:p w:rsidR="00D030DE" w:rsidRPr="00E81F4D" w:rsidRDefault="00D030DE" w:rsidP="00D030DE">
      <w:pPr>
        <w:spacing w:after="0" w:line="240" w:lineRule="auto"/>
        <w:jc w:val="center"/>
        <w:rPr>
          <w:rFonts w:ascii="Times New Roman" w:hAnsi="Times New Roman" w:cs="Times New Roman"/>
          <w:b/>
          <w:sz w:val="18"/>
          <w:szCs w:val="18"/>
        </w:rPr>
      </w:pPr>
      <w:r>
        <w:rPr>
          <w:rFonts w:ascii="Times New Roman" w:hAnsi="Times New Roman" w:cs="Times New Roman"/>
          <w:b/>
          <w:noProof/>
          <w:sz w:val="18"/>
          <w:szCs w:val="18"/>
        </w:rPr>
        <w:pict>
          <v:shapetype id="_x0000_t32" coordsize="21600,21600" o:spt="32" o:oned="t" path="m,l21600,21600e" filled="f">
            <v:path arrowok="t" fillok="f" o:connecttype="none"/>
            <o:lock v:ext="edit" shapetype="t"/>
          </v:shapetype>
          <v:shape id="AutoShape 6" o:spid="_x0000_s1026" type="#_x0000_t32" style="position:absolute;left:0;text-align:left;margin-left:37.2pt;margin-top:.1pt;width:341.75pt;height:2.4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"/>
        </w:pict>
      </w:r>
    </w:p>
    <w:p w:rsidR="00D030DE" w:rsidRPr="004A7583" w:rsidRDefault="00D030DE" w:rsidP="00D030DE">
      <w:pPr>
        <w:spacing w:after="0" w:line="240" w:lineRule="auto"/>
        <w:jc w:val="center"/>
        <w:rPr>
          <w:rFonts w:ascii="Times New Roman" w:hAnsi="Times New Roman" w:cs="Times New Roman"/>
          <w:b/>
          <w:sz w:val="18"/>
          <w:szCs w:val="18"/>
          <w:lang w:val="en-US"/>
        </w:rPr>
      </w:pPr>
      <w:r>
        <w:rPr>
          <w:rFonts w:ascii="Times New Roman" w:hAnsi="Times New Roman" w:cs="Times New Roman"/>
          <w:b/>
          <w:noProof/>
          <w:sz w:val="18"/>
          <w:szCs w:val="18"/>
        </w:rPr>
        <w:pict>
          <v:shape id="AutoShape 7" o:spid="_x0000_s1027" type="#_x0000_t32" style="position:absolute;left:0;text-align:left;margin-left:37.2pt;margin-top:9.4pt;width:341.75pt;height:2.9pt;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"/>
        </w:pict>
      </w:r>
      <w:r w:rsidRPr="00E81F4D">
        <w:rPr>
          <w:rFonts w:ascii="Times New Roman" w:hAnsi="Times New Roman" w:cs="Times New Roman"/>
          <w:b/>
          <w:sz w:val="18"/>
          <w:szCs w:val="18"/>
          <w:lang w:val="en-US"/>
        </w:rPr>
        <w:t>MEDICAL ASSOCIATION OF LARISSA</w:t>
      </w:r>
    </w:p>
    <w:p w:rsidR="00D030DE" w:rsidRPr="004A7583" w:rsidRDefault="00D030DE" w:rsidP="00D030DE">
      <w:pPr>
        <w:spacing w:after="0" w:line="240" w:lineRule="auto"/>
        <w:jc w:val="center"/>
        <w:rPr>
          <w:rFonts w:ascii="Times New Roman" w:hAnsi="Times New Roman" w:cs="Times New Roman"/>
          <w:b/>
          <w:sz w:val="18"/>
          <w:szCs w:val="18"/>
          <w:lang w:val="en-US"/>
        </w:rPr>
      </w:pPr>
    </w:p>
    <w:p w:rsidR="00D030DE" w:rsidRPr="00D030DE" w:rsidRDefault="00D030DE" w:rsidP="00D030DE">
      <w:pPr>
        <w:spacing w:after="0" w:line="240" w:lineRule="auto"/>
        <w:jc w:val="center"/>
        <w:rPr>
          <w:rFonts w:ascii="Times New Roman" w:hAnsi="Times New Roman" w:cs="Times New Roman"/>
          <w:b/>
          <w:sz w:val="18"/>
          <w:szCs w:val="18"/>
          <w:lang w:val="en-US"/>
        </w:rPr>
      </w:pPr>
      <w:r w:rsidRPr="00D030DE">
        <w:rPr>
          <w:rFonts w:ascii="Times New Roman" w:hAnsi="Times New Roman" w:cs="Times New Roman"/>
          <w:b/>
          <w:sz w:val="18"/>
          <w:szCs w:val="18"/>
          <w:lang w:val="en-US"/>
        </w:rPr>
        <w:t>28</w:t>
      </w:r>
      <w:r w:rsidRPr="005934EA">
        <w:rPr>
          <w:rFonts w:ascii="Times New Roman" w:hAnsi="Times New Roman" w:cs="Times New Roman"/>
          <w:b/>
          <w:sz w:val="18"/>
          <w:szCs w:val="18"/>
          <w:vertAlign w:val="superscript"/>
        </w:rPr>
        <w:t>ης</w:t>
      </w:r>
      <w:r w:rsidRPr="00D030DE">
        <w:rPr>
          <w:rFonts w:ascii="Times New Roman" w:hAnsi="Times New Roman" w:cs="Times New Roman"/>
          <w:b/>
          <w:sz w:val="18"/>
          <w:szCs w:val="18"/>
          <w:lang w:val="en-US"/>
        </w:rPr>
        <w:t xml:space="preserve"> </w:t>
      </w:r>
      <w:r w:rsidRPr="004A7583">
        <w:rPr>
          <w:rFonts w:ascii="Times New Roman" w:hAnsi="Times New Roman" w:cs="Times New Roman"/>
          <w:b/>
          <w:sz w:val="18"/>
          <w:szCs w:val="18"/>
        </w:rPr>
        <w:t>ΟΚΤΩΒΡΙΟΥ</w:t>
      </w:r>
      <w:r w:rsidRPr="00D030DE">
        <w:rPr>
          <w:rFonts w:ascii="Times New Roman" w:hAnsi="Times New Roman" w:cs="Times New Roman"/>
          <w:b/>
          <w:sz w:val="18"/>
          <w:szCs w:val="18"/>
          <w:lang w:val="en-US"/>
        </w:rPr>
        <w:t xml:space="preserve"> 43*412 23 </w:t>
      </w:r>
      <w:r w:rsidRPr="004A7583">
        <w:rPr>
          <w:rFonts w:ascii="Times New Roman" w:hAnsi="Times New Roman" w:cs="Times New Roman"/>
          <w:b/>
          <w:sz w:val="18"/>
          <w:szCs w:val="18"/>
        </w:rPr>
        <w:t>ΛΑΡΙΣΑ</w:t>
      </w:r>
      <w:r w:rsidRPr="00D030DE">
        <w:rPr>
          <w:rFonts w:ascii="Times New Roman" w:hAnsi="Times New Roman" w:cs="Times New Roman"/>
          <w:b/>
          <w:sz w:val="18"/>
          <w:szCs w:val="18"/>
          <w:lang w:val="en-US"/>
        </w:rPr>
        <w:t>*</w:t>
      </w:r>
      <w:proofErr w:type="gramStart"/>
      <w:r w:rsidRPr="004A7583">
        <w:rPr>
          <w:rFonts w:ascii="Times New Roman" w:hAnsi="Times New Roman" w:cs="Times New Roman"/>
          <w:b/>
          <w:sz w:val="18"/>
          <w:szCs w:val="18"/>
        </w:rPr>
        <w:t>ΤΗΛ</w:t>
      </w:r>
      <w:r w:rsidRPr="00D030DE">
        <w:rPr>
          <w:rFonts w:ascii="Times New Roman" w:hAnsi="Times New Roman" w:cs="Times New Roman"/>
          <w:b/>
          <w:sz w:val="18"/>
          <w:szCs w:val="18"/>
          <w:lang w:val="en-US"/>
        </w:rPr>
        <w:t>.:2410</w:t>
      </w:r>
      <w:proofErr w:type="gramEnd"/>
      <w:r w:rsidRPr="00D030DE">
        <w:rPr>
          <w:rFonts w:ascii="Times New Roman" w:hAnsi="Times New Roman" w:cs="Times New Roman"/>
          <w:b/>
          <w:sz w:val="18"/>
          <w:szCs w:val="18"/>
          <w:lang w:val="en-US"/>
        </w:rPr>
        <w:t xml:space="preserve"> 236036-2410 287777*</w:t>
      </w:r>
      <w:r w:rsidRPr="00E81F4D">
        <w:rPr>
          <w:rFonts w:ascii="Times New Roman" w:hAnsi="Times New Roman" w:cs="Times New Roman"/>
          <w:b/>
          <w:sz w:val="18"/>
          <w:szCs w:val="18"/>
          <w:lang w:val="en-US"/>
        </w:rPr>
        <w:t>FAX</w:t>
      </w:r>
      <w:r w:rsidRPr="00D030DE">
        <w:rPr>
          <w:rFonts w:ascii="Times New Roman" w:hAnsi="Times New Roman" w:cs="Times New Roman"/>
          <w:b/>
          <w:sz w:val="18"/>
          <w:szCs w:val="18"/>
          <w:lang w:val="en-US"/>
        </w:rPr>
        <w:t>:2410 287777</w:t>
      </w:r>
    </w:p>
    <w:p w:rsidR="00D030DE" w:rsidRPr="00D030DE" w:rsidRDefault="00D030DE" w:rsidP="00D030DE">
      <w:pPr>
        <w:spacing w:after="0" w:line="240" w:lineRule="auto"/>
        <w:jc w:val="center"/>
        <w:rPr>
          <w:rFonts w:ascii="Times New Roman" w:hAnsi="Times New Roman" w:cs="Times New Roman"/>
          <w:b/>
          <w:sz w:val="18"/>
          <w:szCs w:val="18"/>
          <w:lang w:val="en-US"/>
        </w:rPr>
      </w:pPr>
      <w:r w:rsidRPr="00E81F4D">
        <w:rPr>
          <w:rFonts w:ascii="Times New Roman" w:hAnsi="Times New Roman" w:cs="Times New Roman"/>
          <w:b/>
          <w:sz w:val="18"/>
          <w:szCs w:val="18"/>
          <w:lang w:val="en-US"/>
        </w:rPr>
        <w:t>e</w:t>
      </w:r>
      <w:r w:rsidRPr="00D030DE">
        <w:rPr>
          <w:rFonts w:ascii="Times New Roman" w:hAnsi="Times New Roman" w:cs="Times New Roman"/>
          <w:b/>
          <w:sz w:val="18"/>
          <w:szCs w:val="18"/>
          <w:lang w:val="en-US"/>
        </w:rPr>
        <w:t>-</w:t>
      </w:r>
      <w:proofErr w:type="spellStart"/>
      <w:r w:rsidRPr="00E81F4D">
        <w:rPr>
          <w:rFonts w:ascii="Times New Roman" w:hAnsi="Times New Roman" w:cs="Times New Roman"/>
          <w:b/>
          <w:sz w:val="18"/>
          <w:szCs w:val="18"/>
          <w:lang w:val="en-US"/>
        </w:rPr>
        <w:t>mail</w:t>
      </w:r>
      <w:r w:rsidRPr="00D030DE">
        <w:rPr>
          <w:rFonts w:ascii="Times New Roman" w:hAnsi="Times New Roman" w:cs="Times New Roman"/>
          <w:b/>
          <w:sz w:val="18"/>
          <w:szCs w:val="18"/>
          <w:lang w:val="en-US"/>
        </w:rPr>
        <w:t>:</w:t>
      </w:r>
      <w:r w:rsidRPr="00E81F4D">
        <w:rPr>
          <w:rFonts w:ascii="Times New Roman" w:hAnsi="Times New Roman" w:cs="Times New Roman"/>
          <w:b/>
          <w:sz w:val="18"/>
          <w:szCs w:val="18"/>
          <w:lang w:val="en-US"/>
        </w:rPr>
        <w:t>i</w:t>
      </w:r>
      <w:r w:rsidRPr="004A7583">
        <w:rPr>
          <w:rFonts w:ascii="Times New Roman" w:hAnsi="Times New Roman" w:cs="Times New Roman"/>
          <w:b/>
          <w:sz w:val="18"/>
          <w:szCs w:val="18"/>
          <w:lang w:val="en-US"/>
        </w:rPr>
        <w:t>nfo</w:t>
      </w:r>
      <w:r w:rsidRPr="00D030DE">
        <w:rPr>
          <w:rFonts w:ascii="Times New Roman" w:hAnsi="Times New Roman" w:cs="Times New Roman"/>
          <w:b/>
          <w:sz w:val="18"/>
          <w:szCs w:val="18"/>
          <w:lang w:val="en-US"/>
        </w:rPr>
        <w:t>@</w:t>
      </w:r>
      <w:r w:rsidRPr="004A7583">
        <w:rPr>
          <w:rFonts w:ascii="Times New Roman" w:hAnsi="Times New Roman" w:cs="Times New Roman"/>
          <w:b/>
          <w:sz w:val="18"/>
          <w:szCs w:val="18"/>
          <w:lang w:val="en-US"/>
        </w:rPr>
        <w:t>isli</w:t>
      </w:r>
      <w:r w:rsidRPr="00D030DE">
        <w:rPr>
          <w:rFonts w:ascii="Times New Roman" w:hAnsi="Times New Roman" w:cs="Times New Roman"/>
          <w:b/>
          <w:sz w:val="18"/>
          <w:szCs w:val="18"/>
          <w:lang w:val="en-US"/>
        </w:rPr>
        <w:t>.</w:t>
      </w:r>
      <w:r w:rsidRPr="00E81F4D">
        <w:rPr>
          <w:rFonts w:ascii="Times New Roman" w:hAnsi="Times New Roman" w:cs="Times New Roman"/>
          <w:b/>
          <w:sz w:val="18"/>
          <w:szCs w:val="18"/>
          <w:lang w:val="en-US"/>
        </w:rPr>
        <w:t>gr</w:t>
      </w:r>
      <w:proofErr w:type="spellEnd"/>
      <w:r w:rsidRPr="00D030DE">
        <w:rPr>
          <w:rFonts w:ascii="Times New Roman" w:hAnsi="Times New Roman" w:cs="Times New Roman"/>
          <w:b/>
          <w:sz w:val="18"/>
          <w:szCs w:val="18"/>
          <w:lang w:val="en-US"/>
        </w:rPr>
        <w:t xml:space="preserve"> * </w:t>
      </w:r>
      <w:proofErr w:type="spellStart"/>
      <w:r w:rsidRPr="00E81F4D">
        <w:rPr>
          <w:rFonts w:ascii="Times New Roman" w:hAnsi="Times New Roman" w:cs="Times New Roman"/>
          <w:b/>
          <w:sz w:val="18"/>
          <w:szCs w:val="18"/>
          <w:lang w:val="en-US"/>
        </w:rPr>
        <w:t>website</w:t>
      </w:r>
      <w:proofErr w:type="gramStart"/>
      <w:r w:rsidRPr="00D030DE">
        <w:rPr>
          <w:rFonts w:ascii="Times New Roman" w:hAnsi="Times New Roman" w:cs="Times New Roman"/>
          <w:b/>
          <w:sz w:val="18"/>
          <w:szCs w:val="18"/>
          <w:lang w:val="en-US"/>
        </w:rPr>
        <w:t>:</w:t>
      </w:r>
      <w:r w:rsidRPr="00E81F4D">
        <w:rPr>
          <w:rFonts w:ascii="Times New Roman" w:hAnsi="Times New Roman" w:cs="Times New Roman"/>
          <w:b/>
          <w:sz w:val="18"/>
          <w:szCs w:val="18"/>
          <w:lang w:val="en-US"/>
        </w:rPr>
        <w:t>www</w:t>
      </w:r>
      <w:r w:rsidRPr="00D030DE">
        <w:rPr>
          <w:rFonts w:ascii="Times New Roman" w:hAnsi="Times New Roman" w:cs="Times New Roman"/>
          <w:b/>
          <w:sz w:val="18"/>
          <w:szCs w:val="18"/>
          <w:lang w:val="en-US"/>
        </w:rPr>
        <w:t>.</w:t>
      </w:r>
      <w:r w:rsidRPr="00E81F4D">
        <w:rPr>
          <w:rFonts w:ascii="Times New Roman" w:hAnsi="Times New Roman" w:cs="Times New Roman"/>
          <w:b/>
          <w:sz w:val="18"/>
          <w:szCs w:val="18"/>
          <w:lang w:val="en-US"/>
        </w:rPr>
        <w:t>isli</w:t>
      </w:r>
      <w:r w:rsidRPr="00D030DE">
        <w:rPr>
          <w:rFonts w:ascii="Times New Roman" w:hAnsi="Times New Roman" w:cs="Times New Roman"/>
          <w:b/>
          <w:sz w:val="18"/>
          <w:szCs w:val="18"/>
          <w:lang w:val="en-US"/>
        </w:rPr>
        <w:t>.</w:t>
      </w:r>
      <w:r w:rsidRPr="00E81F4D">
        <w:rPr>
          <w:rFonts w:ascii="Times New Roman" w:hAnsi="Times New Roman" w:cs="Times New Roman"/>
          <w:b/>
          <w:sz w:val="18"/>
          <w:szCs w:val="18"/>
          <w:lang w:val="en-US"/>
        </w:rPr>
        <w:t>gr</w:t>
      </w:r>
      <w:proofErr w:type="spellEnd"/>
      <w:proofErr w:type="gramEnd"/>
    </w:p>
    <w:p w:rsidR="00D030DE" w:rsidRPr="00D030DE" w:rsidRDefault="00D030DE" w:rsidP="00D030DE">
      <w:pPr>
        <w:jc w:val="both"/>
        <w:rPr>
          <w:rFonts w:ascii="Times New Roman" w:hAnsi="Times New Roman" w:cs="Times New Roman"/>
          <w:sz w:val="24"/>
          <w:szCs w:val="24"/>
          <w:lang w:val="en-US"/>
        </w:rPr>
      </w:pPr>
    </w:p>
    <w:p w:rsidR="00D030DE" w:rsidRPr="00374D43" w:rsidRDefault="00D030DE" w:rsidP="00D030DE">
      <w:pPr>
        <w:jc w:val="both"/>
        <w:rPr>
          <w:rFonts w:ascii="Times New Roman" w:hAnsi="Times New Roman" w:cs="Times New Roman"/>
          <w:b/>
          <w:sz w:val="28"/>
          <w:szCs w:val="28"/>
        </w:rPr>
      </w:pPr>
      <w:r w:rsidRPr="00D030DE">
        <w:rPr>
          <w:rFonts w:ascii="Times New Roman" w:hAnsi="Times New Roman" w:cs="Times New Roman"/>
          <w:sz w:val="24"/>
          <w:szCs w:val="24"/>
          <w:lang w:val="en-US"/>
        </w:rPr>
        <w:tab/>
      </w:r>
      <w:r w:rsidRPr="00D030DE">
        <w:rPr>
          <w:rFonts w:ascii="Times New Roman" w:hAnsi="Times New Roman" w:cs="Times New Roman"/>
          <w:sz w:val="24"/>
          <w:szCs w:val="24"/>
          <w:lang w:val="en-US"/>
        </w:rPr>
        <w:tab/>
      </w:r>
      <w:r w:rsidRPr="00D030DE">
        <w:rPr>
          <w:rFonts w:ascii="Times New Roman" w:hAnsi="Times New Roman" w:cs="Times New Roman"/>
          <w:sz w:val="24"/>
          <w:szCs w:val="24"/>
          <w:lang w:val="en-US"/>
        </w:rPr>
        <w:tab/>
      </w:r>
      <w:r w:rsidRPr="00D030DE">
        <w:rPr>
          <w:rFonts w:ascii="Times New Roman" w:hAnsi="Times New Roman" w:cs="Times New Roman"/>
          <w:sz w:val="24"/>
          <w:szCs w:val="24"/>
          <w:lang w:val="en-US"/>
        </w:rPr>
        <w:tab/>
      </w:r>
      <w:r w:rsidRPr="00D030DE">
        <w:rPr>
          <w:rFonts w:ascii="Times New Roman" w:hAnsi="Times New Roman" w:cs="Times New Roman"/>
          <w:sz w:val="24"/>
          <w:szCs w:val="24"/>
          <w:lang w:val="en-US"/>
        </w:rPr>
        <w:tab/>
      </w:r>
      <w:r w:rsidRPr="00D030DE">
        <w:rPr>
          <w:rFonts w:ascii="Times New Roman" w:hAnsi="Times New Roman" w:cs="Times New Roman"/>
          <w:sz w:val="24"/>
          <w:szCs w:val="24"/>
          <w:lang w:val="en-US"/>
        </w:rPr>
        <w:tab/>
      </w:r>
      <w:r w:rsidRPr="00D030DE">
        <w:rPr>
          <w:rFonts w:ascii="Times New Roman" w:hAnsi="Times New Roman" w:cs="Times New Roman"/>
          <w:sz w:val="24"/>
          <w:szCs w:val="24"/>
          <w:lang w:val="en-US"/>
        </w:rPr>
        <w:tab/>
      </w:r>
      <w:r w:rsidRPr="00D030DE">
        <w:rPr>
          <w:rFonts w:ascii="Times New Roman" w:hAnsi="Times New Roman" w:cs="Times New Roman"/>
          <w:sz w:val="24"/>
          <w:szCs w:val="24"/>
          <w:lang w:val="en-US"/>
        </w:rPr>
        <w:tab/>
      </w:r>
      <w:r w:rsidRPr="00374D43">
        <w:rPr>
          <w:rFonts w:ascii="Times New Roman" w:hAnsi="Times New Roman" w:cs="Times New Roman"/>
          <w:b/>
          <w:sz w:val="28"/>
          <w:szCs w:val="28"/>
        </w:rPr>
        <w:t>Λάρισα 15-2-2024</w:t>
      </w:r>
    </w:p>
    <w:p w:rsidR="00196627" w:rsidRDefault="00196627" w:rsidP="00553A03">
      <w:pPr>
        <w:shd w:val="clear" w:color="auto" w:fill="FFFFFF"/>
        <w:spacing w:after="0" w:line="240" w:lineRule="auto"/>
        <w:jc w:val="both"/>
        <w:rPr>
          <w:rFonts w:ascii="Times New Roman" w:eastAsia="Times New Roman" w:hAnsi="Times New Roman" w:cs="Times New Roman"/>
          <w:color w:val="363636"/>
          <w:sz w:val="24"/>
          <w:szCs w:val="24"/>
        </w:rPr>
      </w:pPr>
    </w:p>
    <w:p w:rsidR="00196627" w:rsidRDefault="00196627" w:rsidP="00553A03">
      <w:pPr>
        <w:shd w:val="clear" w:color="auto" w:fill="FFFFFF"/>
        <w:spacing w:after="0" w:line="240" w:lineRule="auto"/>
        <w:jc w:val="both"/>
        <w:rPr>
          <w:rFonts w:ascii="Times New Roman" w:eastAsia="Times New Roman" w:hAnsi="Times New Roman" w:cs="Times New Roman"/>
          <w:color w:val="363636"/>
          <w:sz w:val="24"/>
          <w:szCs w:val="24"/>
        </w:rPr>
      </w:pPr>
    </w:p>
    <w:p w:rsidR="00196627" w:rsidRPr="00374D43" w:rsidRDefault="00D030DE" w:rsidP="00D030DE">
      <w:pPr>
        <w:shd w:val="clear" w:color="auto" w:fill="FFFFFF"/>
        <w:spacing w:after="0" w:line="240" w:lineRule="auto"/>
        <w:jc w:val="center"/>
        <w:rPr>
          <w:rFonts w:ascii="Times New Roman" w:hAnsi="Times New Roman" w:cs="Times New Roman"/>
          <w:b/>
          <w:sz w:val="28"/>
          <w:szCs w:val="28"/>
        </w:rPr>
      </w:pPr>
      <w:r w:rsidRPr="00374D43">
        <w:rPr>
          <w:rFonts w:ascii="Times New Roman" w:hAnsi="Times New Roman" w:cs="Times New Roman"/>
          <w:b/>
          <w:sz w:val="28"/>
          <w:szCs w:val="28"/>
        </w:rPr>
        <w:t xml:space="preserve"> Ιατρικός Σύλλογος Λάρισας και Ένωση </w:t>
      </w:r>
      <w:proofErr w:type="spellStart"/>
      <w:r w:rsidRPr="00374D43">
        <w:rPr>
          <w:rFonts w:ascii="Times New Roman" w:hAnsi="Times New Roman" w:cs="Times New Roman"/>
          <w:b/>
          <w:sz w:val="28"/>
          <w:szCs w:val="28"/>
        </w:rPr>
        <w:t>Έλ</w:t>
      </w:r>
      <w:proofErr w:type="spellEnd"/>
      <w:r w:rsidRPr="00374D43">
        <w:rPr>
          <w:rFonts w:ascii="Times New Roman" w:hAnsi="Times New Roman" w:cs="Times New Roman"/>
          <w:b/>
          <w:sz w:val="28"/>
          <w:szCs w:val="28"/>
        </w:rPr>
        <w:t>. Παιδιάτρων Λάρισας για την Παγ</w:t>
      </w:r>
      <w:r w:rsidR="0059678B" w:rsidRPr="00374D43">
        <w:rPr>
          <w:rFonts w:ascii="Times New Roman" w:hAnsi="Times New Roman" w:cs="Times New Roman"/>
          <w:b/>
          <w:sz w:val="28"/>
          <w:szCs w:val="28"/>
        </w:rPr>
        <w:t>κ</w:t>
      </w:r>
      <w:r w:rsidRPr="00374D43">
        <w:rPr>
          <w:rFonts w:ascii="Times New Roman" w:hAnsi="Times New Roman" w:cs="Times New Roman"/>
          <w:b/>
          <w:sz w:val="28"/>
          <w:szCs w:val="28"/>
        </w:rPr>
        <w:t xml:space="preserve">όσμια </w:t>
      </w:r>
      <w:r w:rsidR="0059678B" w:rsidRPr="00374D43">
        <w:rPr>
          <w:rFonts w:ascii="Times New Roman" w:hAnsi="Times New Roman" w:cs="Times New Roman"/>
          <w:b/>
          <w:sz w:val="28"/>
          <w:szCs w:val="28"/>
        </w:rPr>
        <w:t>Ημέρα κατά του Παιδικού Καρκίνου</w:t>
      </w:r>
    </w:p>
    <w:p w:rsidR="0059678B" w:rsidRPr="00374D43" w:rsidRDefault="0059678B" w:rsidP="00D030DE">
      <w:pPr>
        <w:shd w:val="clear" w:color="auto" w:fill="FFFFFF"/>
        <w:spacing w:after="0" w:line="240" w:lineRule="auto"/>
        <w:jc w:val="center"/>
        <w:rPr>
          <w:rFonts w:ascii="Times New Roman" w:eastAsia="Times New Roman" w:hAnsi="Times New Roman" w:cs="Times New Roman"/>
          <w:color w:val="363636"/>
          <w:sz w:val="28"/>
          <w:szCs w:val="28"/>
        </w:rPr>
      </w:pPr>
    </w:p>
    <w:p w:rsidR="00196627" w:rsidRPr="00374D43" w:rsidRDefault="00196627" w:rsidP="00553A03">
      <w:pPr>
        <w:shd w:val="clear" w:color="auto" w:fill="FFFFFF"/>
        <w:spacing w:after="0" w:line="240" w:lineRule="auto"/>
        <w:jc w:val="both"/>
        <w:rPr>
          <w:rFonts w:ascii="Times New Roman" w:eastAsia="Times New Roman" w:hAnsi="Times New Roman" w:cs="Times New Roman"/>
          <w:color w:val="363636"/>
          <w:sz w:val="32"/>
          <w:szCs w:val="32"/>
        </w:rPr>
      </w:pPr>
    </w:p>
    <w:p w:rsidR="00BD74BE" w:rsidRPr="00BD74BE" w:rsidRDefault="00BD74BE" w:rsidP="00374D43">
      <w:pPr>
        <w:shd w:val="clear" w:color="auto" w:fill="FFFFFF"/>
        <w:spacing w:after="0" w:line="240" w:lineRule="auto"/>
        <w:ind w:firstLine="720"/>
        <w:jc w:val="both"/>
        <w:rPr>
          <w:rFonts w:ascii="Times New Roman" w:eastAsia="Times New Roman" w:hAnsi="Times New Roman" w:cs="Times New Roman"/>
          <w:color w:val="363636"/>
          <w:sz w:val="28"/>
          <w:szCs w:val="28"/>
        </w:rPr>
      </w:pPr>
      <w:r w:rsidRPr="00BD74BE">
        <w:rPr>
          <w:rFonts w:ascii="Times New Roman" w:eastAsia="Times New Roman" w:hAnsi="Times New Roman" w:cs="Times New Roman"/>
          <w:color w:val="363636"/>
          <w:sz w:val="28"/>
          <w:szCs w:val="28"/>
        </w:rPr>
        <w:t xml:space="preserve">Η Παγκόσμια Ημέρα κατά του Παιδικού Καρκίνου γιορτάζεται κάθε χρόνο στις 15 Φεβρουαρίου, με πρωτοβουλία της Διεθνούς Ένωσης Γονέων με Καρκινοπαθή Παιδιά </w:t>
      </w:r>
      <w:r w:rsidR="0059678B" w:rsidRPr="00374D43">
        <w:rPr>
          <w:rFonts w:ascii="Times New Roman" w:eastAsia="Times New Roman" w:hAnsi="Times New Roman" w:cs="Times New Roman"/>
          <w:color w:val="363636"/>
          <w:sz w:val="28"/>
          <w:szCs w:val="28"/>
        </w:rPr>
        <w:t>,</w:t>
      </w:r>
      <w:r w:rsidRPr="00BD74BE">
        <w:rPr>
          <w:rFonts w:ascii="Times New Roman" w:eastAsia="Times New Roman" w:hAnsi="Times New Roman" w:cs="Times New Roman"/>
          <w:color w:val="363636"/>
          <w:sz w:val="28"/>
          <w:szCs w:val="28"/>
        </w:rPr>
        <w:t>για την ενημέρωση της διεθνούς κοινής γνώμης για τις παιδικές νεοπλασίες (καρκίνους) και για την ευαισθητοποίηση του ευρύτερου κοινωνικού περιβάλλοντος σχετικά με τις ανάγκες των παιδιών που νοσούν από καρκίνο σε όλο τον πλανήτη.</w:t>
      </w:r>
    </w:p>
    <w:p w:rsidR="00BD74BE" w:rsidRPr="00BD74BE" w:rsidRDefault="00BD74BE" w:rsidP="00374D43">
      <w:pPr>
        <w:shd w:val="clear" w:color="auto" w:fill="FFFFFF"/>
        <w:spacing w:after="0" w:line="240" w:lineRule="auto"/>
        <w:ind w:firstLine="720"/>
        <w:jc w:val="both"/>
        <w:rPr>
          <w:rFonts w:ascii="Times New Roman" w:eastAsia="Times New Roman" w:hAnsi="Times New Roman" w:cs="Times New Roman"/>
          <w:color w:val="363636"/>
          <w:sz w:val="28"/>
          <w:szCs w:val="28"/>
        </w:rPr>
      </w:pPr>
      <w:r w:rsidRPr="00BD74BE">
        <w:rPr>
          <w:rFonts w:ascii="Times New Roman" w:eastAsia="Times New Roman" w:hAnsi="Times New Roman" w:cs="Times New Roman"/>
          <w:color w:val="363636"/>
          <w:sz w:val="28"/>
          <w:szCs w:val="28"/>
        </w:rPr>
        <w:t>Ο καρκίνος στα παιδιά είναι πολύ σπάνιος και με ποικίλες κλινικές εκδηλώσεις.</w:t>
      </w:r>
      <w:r w:rsidR="005721B8" w:rsidRPr="00374D43">
        <w:rPr>
          <w:rFonts w:ascii="Times New Roman" w:eastAsia="Times New Roman" w:hAnsi="Times New Roman" w:cs="Times New Roman"/>
          <w:color w:val="363636"/>
          <w:sz w:val="28"/>
          <w:szCs w:val="28"/>
        </w:rPr>
        <w:t xml:space="preserve"> ωστόσο, </w:t>
      </w:r>
      <w:r w:rsidR="005721B8" w:rsidRPr="00BD74BE">
        <w:rPr>
          <w:rFonts w:ascii="Times New Roman" w:eastAsia="Times New Roman" w:hAnsi="Times New Roman" w:cs="Times New Roman"/>
          <w:color w:val="363636"/>
          <w:sz w:val="28"/>
          <w:szCs w:val="28"/>
        </w:rPr>
        <w:t xml:space="preserve"> παραμένει η συχνότερη αιτία θανά</w:t>
      </w:r>
      <w:r w:rsidR="005721B8" w:rsidRPr="00374D43">
        <w:rPr>
          <w:rFonts w:ascii="Times New Roman" w:eastAsia="Times New Roman" w:hAnsi="Times New Roman" w:cs="Times New Roman"/>
          <w:color w:val="363636"/>
          <w:sz w:val="28"/>
          <w:szCs w:val="28"/>
        </w:rPr>
        <w:t xml:space="preserve">του σε παιδιά μετά τα ατυχήματα. </w:t>
      </w:r>
      <w:r w:rsidRPr="00BD74BE">
        <w:rPr>
          <w:rFonts w:ascii="Times New Roman" w:eastAsia="Times New Roman" w:hAnsi="Times New Roman" w:cs="Times New Roman"/>
          <w:color w:val="363636"/>
          <w:sz w:val="28"/>
          <w:szCs w:val="28"/>
        </w:rPr>
        <w:t>Αν η διάγνωση γίνει χωρίς καθυστέρηση τα ποσοστά ίασης είναι υψηλά</w:t>
      </w:r>
      <w:r w:rsidR="00954AE7" w:rsidRPr="00374D43">
        <w:rPr>
          <w:rFonts w:ascii="Times New Roman" w:eastAsia="Times New Roman" w:hAnsi="Times New Roman" w:cs="Times New Roman"/>
          <w:color w:val="363636"/>
          <w:sz w:val="28"/>
          <w:szCs w:val="28"/>
        </w:rPr>
        <w:t xml:space="preserve"> και αγγίζουν ακόμα και το 90% σε κάποιες μορφές και στάδια της νόσου</w:t>
      </w:r>
      <w:r w:rsidR="005F63ED" w:rsidRPr="00374D43">
        <w:rPr>
          <w:rFonts w:ascii="Times New Roman" w:eastAsia="Times New Roman" w:hAnsi="Times New Roman" w:cs="Times New Roman"/>
          <w:color w:val="363636"/>
          <w:sz w:val="28"/>
          <w:szCs w:val="28"/>
        </w:rPr>
        <w:t xml:space="preserve">. </w:t>
      </w:r>
      <w:r w:rsidRPr="00BD74BE">
        <w:rPr>
          <w:rFonts w:ascii="Times New Roman" w:eastAsia="Times New Roman" w:hAnsi="Times New Roman" w:cs="Times New Roman"/>
          <w:color w:val="363636"/>
          <w:sz w:val="28"/>
          <w:szCs w:val="28"/>
        </w:rPr>
        <w:t>Τα τελευταία χρόνια, με την πρόοδο της ιατρικής και λόγω της επάρκειας φαρμάκων και καταρτισμένου επιστημονικού προσωπικού, ποσοστό 70% από τα παιδιά που έχουν πρόσβαση σε εξειδικευμένη θεραπεία γίνεται καλά. Μέγιστο επίτευγμα της ιατρικής αποτελεί το γεγονός ότι οκτώ στα δέκα παιδιά με λευχαιμία σήμερα γίνονται καλά.</w:t>
      </w:r>
    </w:p>
    <w:p w:rsidR="00BD74BE" w:rsidRPr="00BD74BE" w:rsidRDefault="00BD74BE" w:rsidP="00374D43">
      <w:pPr>
        <w:shd w:val="clear" w:color="auto" w:fill="FFFFFF"/>
        <w:spacing w:after="0" w:line="240" w:lineRule="auto"/>
        <w:ind w:firstLine="720"/>
        <w:jc w:val="both"/>
        <w:rPr>
          <w:rFonts w:ascii="Times New Roman" w:eastAsia="Times New Roman" w:hAnsi="Times New Roman" w:cs="Times New Roman"/>
          <w:color w:val="363636"/>
          <w:sz w:val="28"/>
          <w:szCs w:val="28"/>
        </w:rPr>
      </w:pPr>
      <w:r w:rsidRPr="00BD74BE">
        <w:rPr>
          <w:rFonts w:ascii="Times New Roman" w:eastAsia="Times New Roman" w:hAnsi="Times New Roman" w:cs="Times New Roman"/>
          <w:color w:val="363636"/>
          <w:sz w:val="28"/>
          <w:szCs w:val="28"/>
        </w:rPr>
        <w:t>Τα παιδιά με καρκίνο πρέπει να θεραπεύονται σε ειδικά παιδιατρικά ογκολογικά τμήματα και να αντιμετωπίζονται από εξειδικευμένο ιατρικό και νοσηλευτικό προσωπικό, ψυχολόγους και κοινωνικούς λειτουργούς που θα τα φροντίζουν όχι μόνο κατά τη διάρκεια της θεραπείας αλλά και στην περίοδο της επανένταξης.</w:t>
      </w:r>
    </w:p>
    <w:p w:rsidR="00374D43" w:rsidRPr="00374D43" w:rsidRDefault="00BD74BE" w:rsidP="00374D43">
      <w:pPr>
        <w:shd w:val="clear" w:color="auto" w:fill="FFFFFF"/>
        <w:spacing w:after="0" w:line="240" w:lineRule="auto"/>
        <w:ind w:firstLine="720"/>
        <w:jc w:val="both"/>
        <w:rPr>
          <w:rFonts w:ascii="Times New Roman" w:eastAsia="Times New Roman" w:hAnsi="Times New Roman" w:cs="Times New Roman"/>
          <w:color w:val="363636"/>
          <w:sz w:val="28"/>
          <w:szCs w:val="28"/>
        </w:rPr>
      </w:pPr>
      <w:r w:rsidRPr="00BD74BE">
        <w:rPr>
          <w:rFonts w:ascii="Times New Roman" w:eastAsia="Times New Roman" w:hAnsi="Times New Roman" w:cs="Times New Roman"/>
          <w:color w:val="363636"/>
          <w:sz w:val="28"/>
          <w:szCs w:val="28"/>
        </w:rPr>
        <w:t>Στον καρκίνο η έγκαιρη διάγνωση είναι πρωταρχικής σημασίας. Θα πρέπει λοιπόν να δοθεί ιδιαίτερη σημασία στην εκπαίδευση των επαγγελματιών της υγείας ώστε να είναι σε θέση να διαγνώσουν έγκαιρα τη νόσο, και στη σωστή ενημέρωση των γονιών ώστε να απευθύνονται έγκαιρα στα παιδιατρικά νοσοκομεία.</w:t>
      </w:r>
    </w:p>
    <w:p w:rsidR="00021C12" w:rsidRPr="00BD74BE" w:rsidRDefault="00021C12" w:rsidP="00374D43">
      <w:pPr>
        <w:shd w:val="clear" w:color="auto" w:fill="FFFFFF"/>
        <w:spacing w:after="0" w:line="240" w:lineRule="auto"/>
        <w:ind w:firstLine="720"/>
        <w:jc w:val="both"/>
        <w:rPr>
          <w:rFonts w:ascii="Times New Roman" w:eastAsia="Times New Roman" w:hAnsi="Times New Roman" w:cs="Times New Roman"/>
          <w:color w:val="363636"/>
          <w:sz w:val="28"/>
          <w:szCs w:val="28"/>
        </w:rPr>
      </w:pPr>
      <w:r w:rsidRPr="00374D43">
        <w:rPr>
          <w:rFonts w:ascii="Times New Roman" w:hAnsi="Times New Roman" w:cs="Times New Roman"/>
          <w:color w:val="111111"/>
          <w:sz w:val="28"/>
          <w:szCs w:val="28"/>
          <w:shd w:val="clear" w:color="auto" w:fill="FFFFFF"/>
        </w:rPr>
        <w:lastRenderedPageBreak/>
        <w:t xml:space="preserve">Το 2018, ο ΠΟΥ,  με την υποστήριξη του Ερευνητικού Νοσοκομείου Παίδων </w:t>
      </w:r>
      <w:proofErr w:type="spellStart"/>
      <w:r w:rsidRPr="00374D43">
        <w:rPr>
          <w:rFonts w:ascii="Times New Roman" w:hAnsi="Times New Roman" w:cs="Times New Roman"/>
          <w:color w:val="111111"/>
          <w:sz w:val="28"/>
          <w:szCs w:val="28"/>
          <w:shd w:val="clear" w:color="auto" w:fill="FFFFFF"/>
        </w:rPr>
        <w:t>St</w:t>
      </w:r>
      <w:proofErr w:type="spellEnd"/>
      <w:r w:rsidRPr="00374D43">
        <w:rPr>
          <w:rFonts w:ascii="Times New Roman" w:hAnsi="Times New Roman" w:cs="Times New Roman"/>
          <w:color w:val="111111"/>
          <w:sz w:val="28"/>
          <w:szCs w:val="28"/>
          <w:shd w:val="clear" w:color="auto" w:fill="FFFFFF"/>
        </w:rPr>
        <w:t xml:space="preserve">. </w:t>
      </w:r>
      <w:proofErr w:type="spellStart"/>
      <w:r w:rsidRPr="00374D43">
        <w:rPr>
          <w:rFonts w:ascii="Times New Roman" w:hAnsi="Times New Roman" w:cs="Times New Roman"/>
          <w:color w:val="111111"/>
          <w:sz w:val="28"/>
          <w:szCs w:val="28"/>
          <w:shd w:val="clear" w:color="auto" w:fill="FFFFFF"/>
        </w:rPr>
        <w:t>Jude</w:t>
      </w:r>
      <w:proofErr w:type="spellEnd"/>
      <w:r w:rsidRPr="00374D43">
        <w:rPr>
          <w:rFonts w:ascii="Times New Roman" w:hAnsi="Times New Roman" w:cs="Times New Roman"/>
          <w:color w:val="111111"/>
          <w:sz w:val="28"/>
          <w:szCs w:val="28"/>
          <w:shd w:val="clear" w:color="auto" w:fill="FFFFFF"/>
        </w:rPr>
        <w:t xml:space="preserve"> </w:t>
      </w:r>
      <w:proofErr w:type="spellStart"/>
      <w:r w:rsidRPr="00374D43">
        <w:rPr>
          <w:rFonts w:ascii="Times New Roman" w:hAnsi="Times New Roman" w:cs="Times New Roman"/>
          <w:color w:val="111111"/>
          <w:sz w:val="28"/>
          <w:szCs w:val="28"/>
          <w:shd w:val="clear" w:color="auto" w:fill="FFFFFF"/>
        </w:rPr>
        <w:t>Children’s</w:t>
      </w:r>
      <w:proofErr w:type="spellEnd"/>
      <w:r w:rsidRPr="00374D43">
        <w:rPr>
          <w:rFonts w:ascii="Times New Roman" w:hAnsi="Times New Roman" w:cs="Times New Roman"/>
          <w:color w:val="111111"/>
          <w:sz w:val="28"/>
          <w:szCs w:val="28"/>
          <w:shd w:val="clear" w:color="auto" w:fill="FFFFFF"/>
        </w:rPr>
        <w:t xml:space="preserve"> Research </w:t>
      </w:r>
      <w:proofErr w:type="spellStart"/>
      <w:r w:rsidRPr="00374D43">
        <w:rPr>
          <w:rFonts w:ascii="Times New Roman" w:hAnsi="Times New Roman" w:cs="Times New Roman"/>
          <w:color w:val="111111"/>
          <w:sz w:val="28"/>
          <w:szCs w:val="28"/>
          <w:shd w:val="clear" w:color="auto" w:fill="FFFFFF"/>
        </w:rPr>
        <w:t>Hospital</w:t>
      </w:r>
      <w:proofErr w:type="spellEnd"/>
      <w:r w:rsidRPr="00374D43">
        <w:rPr>
          <w:rFonts w:ascii="Times New Roman" w:hAnsi="Times New Roman" w:cs="Times New Roman"/>
          <w:color w:val="111111"/>
          <w:sz w:val="28"/>
          <w:szCs w:val="28"/>
          <w:shd w:val="clear" w:color="auto" w:fill="FFFFFF"/>
        </w:rPr>
        <w:t>, εγκαινίασε την </w:t>
      </w:r>
      <w:r w:rsidRPr="00374D43">
        <w:rPr>
          <w:rStyle w:val="a3"/>
          <w:rFonts w:ascii="Times New Roman" w:hAnsi="Times New Roman" w:cs="Times New Roman"/>
          <w:color w:val="111111"/>
          <w:sz w:val="28"/>
          <w:szCs w:val="28"/>
          <w:shd w:val="clear" w:color="auto" w:fill="FFFFFF"/>
        </w:rPr>
        <w:t>Παγκόσμια Πρωτοβουλία για τον Παιδικό Καρκίνο</w:t>
      </w:r>
      <w:r w:rsidRPr="00374D43">
        <w:rPr>
          <w:rFonts w:ascii="Times New Roman" w:hAnsi="Times New Roman" w:cs="Times New Roman"/>
          <w:color w:val="111111"/>
          <w:sz w:val="28"/>
          <w:szCs w:val="28"/>
          <w:shd w:val="clear" w:color="auto" w:fill="FFFFFF"/>
        </w:rPr>
        <w:t>, προκειμένου να παρέχει κατευθυντήριες οδηγίες και τεχνική βοήθεια στις εθνικές κυβερνήσεις για τη δημιουργία και τη διατήρηση υψηλής ποιότητας προγραμμάτων πρόληψης και αντιμετώπισης του παιδικού καρκίνου. Τον Δεκέμβριο του 2021, η ίδια Πρωτοβουλία εγκαινίασε Παγκόσμια Πλατφόρμα για την Πρόσβαση σε Αντικαρκινικά Φάρμακα για παιδιά και εφήβους, την πρώτη του είδους της, για την εξασφάλιση αδιάλειπτης παροχής ποιοτικών και σύμφωνα με τα βέλτιστα πρότυπα φροντίδας υγείας φαρμάκων ανά τον κόσμο.  Στόχος του όλου εγχειρήματος είναι να επιτευχθεί τουλάχιστον </w:t>
      </w:r>
      <w:r w:rsidRPr="00374D43">
        <w:rPr>
          <w:rStyle w:val="a3"/>
          <w:rFonts w:ascii="Times New Roman" w:hAnsi="Times New Roman" w:cs="Times New Roman"/>
          <w:color w:val="111111"/>
          <w:sz w:val="28"/>
          <w:szCs w:val="28"/>
          <w:shd w:val="clear" w:color="auto" w:fill="FFFFFF"/>
        </w:rPr>
        <w:t>60% επιβίωση για όλα τα παιδιά του κόσμου με καρκίνο έως το 2030</w:t>
      </w:r>
      <w:r w:rsidRPr="00374D43">
        <w:rPr>
          <w:rFonts w:ascii="Times New Roman" w:hAnsi="Times New Roman" w:cs="Times New Roman"/>
          <w:color w:val="111111"/>
          <w:sz w:val="28"/>
          <w:szCs w:val="28"/>
          <w:shd w:val="clear" w:color="auto" w:fill="FFFFFF"/>
        </w:rPr>
        <w:t>.</w:t>
      </w:r>
    </w:p>
    <w:p w:rsidR="005721B8" w:rsidRPr="00374D43" w:rsidRDefault="005721B8" w:rsidP="00374D43">
      <w:pPr>
        <w:pStyle w:val="Web"/>
        <w:shd w:val="clear" w:color="auto" w:fill="FFFFFF"/>
        <w:spacing w:before="0" w:beforeAutospacing="0" w:after="0" w:afterAutospacing="0"/>
        <w:ind w:firstLine="720"/>
        <w:jc w:val="both"/>
        <w:rPr>
          <w:color w:val="231F20"/>
          <w:sz w:val="28"/>
          <w:szCs w:val="28"/>
        </w:rPr>
      </w:pPr>
      <w:r w:rsidRPr="00374D43">
        <w:rPr>
          <w:color w:val="231F20"/>
          <w:sz w:val="28"/>
          <w:szCs w:val="28"/>
        </w:rPr>
        <w:t>Όλα τα παιδιά στον κόσμο αξίζουν να ελπίζουν στη θεραπεία, ασχέτως πού μένουν. </w:t>
      </w:r>
      <w:r w:rsidRPr="00374D43">
        <w:rPr>
          <w:rStyle w:val="a3"/>
          <w:b w:val="0"/>
          <w:color w:val="231F20"/>
          <w:sz w:val="28"/>
          <w:szCs w:val="28"/>
          <w:bdr w:val="none" w:sz="0" w:space="0" w:color="auto" w:frame="1"/>
        </w:rPr>
        <w:t>Τα παιδιά είναι το μέλλον κάθε χώρας.</w:t>
      </w:r>
      <w:r w:rsidRPr="00374D43">
        <w:rPr>
          <w:color w:val="231F20"/>
          <w:sz w:val="28"/>
          <w:szCs w:val="28"/>
        </w:rPr>
        <w:t> Η ζωντάνια και η ζωτικότητά τους δίνει παλμό στον πλανήτη. Γι’ αυτό και η επιτυχής αντιμετώπιση όλων των μορφών παιδικού καρκίνου πρέπει να αναδειχθεί σε παγκόσμια προτεραιότητα, να εξασφαλιστούν επαρκείς πόροι για την παροχή θεραπείας και να επιτευχθεί πρόοδος στις θεραπείες και μεταρρύθμιση της περίθαλψης για όλα τα παιδιά με καρκίνο στον κόσμο.</w:t>
      </w:r>
    </w:p>
    <w:p w:rsidR="0059678B" w:rsidRPr="00374D43" w:rsidRDefault="0059678B" w:rsidP="00374D43">
      <w:pPr>
        <w:ind w:firstLine="720"/>
        <w:jc w:val="both"/>
        <w:rPr>
          <w:rFonts w:ascii="Times New Roman" w:hAnsi="Times New Roman" w:cs="Times New Roman"/>
          <w:sz w:val="28"/>
          <w:szCs w:val="28"/>
        </w:rPr>
      </w:pPr>
      <w:r w:rsidRPr="00374D43">
        <w:rPr>
          <w:rFonts w:ascii="Times New Roman" w:hAnsi="Times New Roman" w:cs="Times New Roman"/>
          <w:sz w:val="28"/>
          <w:szCs w:val="28"/>
        </w:rPr>
        <w:t xml:space="preserve">Τέλος, λόγω της ραγδαίας αύξησης των περιστατικών καρκίνου στον γενικό πληθυσμό παγκοσμίως, προβάλλει αδήριτα η ανάγκη άμεσης υλοποίησης της πρότασης του Προέδρου του ΙΣΛ Κ. Γιαννακόπουλου για την ίδρυση και λειτουργία Ογκολογικού Νοσοκομείου στην πόλη μας, με ιδιαίτερο φυσικά Ογκολογικό Παιδιατρικό Τμήμα. </w:t>
      </w:r>
    </w:p>
    <w:p w:rsidR="00DD1E0A" w:rsidRPr="00374D43" w:rsidRDefault="00DD1E0A" w:rsidP="00DD1E0A">
      <w:pPr>
        <w:jc w:val="both"/>
        <w:rPr>
          <w:rFonts w:ascii="Times New Roman" w:hAnsi="Times New Roman" w:cs="Times New Roman"/>
          <w:sz w:val="28"/>
          <w:szCs w:val="28"/>
        </w:rPr>
      </w:pPr>
    </w:p>
    <w:p w:rsidR="00DD1E0A" w:rsidRPr="00DD1E0A" w:rsidRDefault="00DD1E0A" w:rsidP="00DD1E0A">
      <w:pPr>
        <w:jc w:val="center"/>
        <w:rPr>
          <w:rFonts w:ascii="Times New Roman" w:hAnsi="Times New Roman" w:cs="Times New Roman"/>
          <w:b/>
          <w:sz w:val="24"/>
          <w:szCs w:val="24"/>
        </w:rPr>
      </w:pPr>
      <w:r w:rsidRPr="00DD1E0A">
        <w:rPr>
          <w:rFonts w:ascii="Times New Roman" w:hAnsi="Times New Roman" w:cs="Times New Roman"/>
          <w:b/>
          <w:sz w:val="24"/>
          <w:szCs w:val="24"/>
        </w:rPr>
        <w:t>ΑΠΟ ΤΟ ΓΡΑΦΕΙΟ ΤΥΠΟΥ ΤΟΥ ΙΣΛ</w:t>
      </w:r>
    </w:p>
    <w:sectPr w:rsidR="00DD1E0A" w:rsidRPr="00DD1E0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D74BE"/>
    <w:rsid w:val="00021C12"/>
    <w:rsid w:val="00196627"/>
    <w:rsid w:val="00374D43"/>
    <w:rsid w:val="00553A03"/>
    <w:rsid w:val="005721B8"/>
    <w:rsid w:val="0059678B"/>
    <w:rsid w:val="005F63ED"/>
    <w:rsid w:val="008C7447"/>
    <w:rsid w:val="008D5E72"/>
    <w:rsid w:val="00954AE7"/>
    <w:rsid w:val="00BD74BE"/>
    <w:rsid w:val="00D030DE"/>
    <w:rsid w:val="00DD1E0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6"/>
        <o:r id="V:Rule2" type="connector"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Char"/>
    <w:uiPriority w:val="9"/>
    <w:qFormat/>
    <w:rsid w:val="00BD74B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BD74BE"/>
    <w:rPr>
      <w:rFonts w:ascii="Times New Roman" w:eastAsia="Times New Roman" w:hAnsi="Times New Roman" w:cs="Times New Roman"/>
      <w:b/>
      <w:bCs/>
      <w:sz w:val="27"/>
      <w:szCs w:val="27"/>
    </w:rPr>
  </w:style>
  <w:style w:type="paragraph" w:styleId="Web">
    <w:name w:val="Normal (Web)"/>
    <w:basedOn w:val="a"/>
    <w:uiPriority w:val="99"/>
    <w:semiHidden/>
    <w:unhideWhenUsed/>
    <w:rsid w:val="00BD74BE"/>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5721B8"/>
    <w:rPr>
      <w:b/>
      <w:bCs/>
    </w:rPr>
  </w:style>
</w:styles>
</file>

<file path=word/webSettings.xml><?xml version="1.0" encoding="utf-8"?>
<w:webSettings xmlns:r="http://schemas.openxmlformats.org/officeDocument/2006/relationships" xmlns:w="http://schemas.openxmlformats.org/wordprocessingml/2006/main">
  <w:divs>
    <w:div w:id="691150643">
      <w:bodyDiv w:val="1"/>
      <w:marLeft w:val="0"/>
      <w:marRight w:val="0"/>
      <w:marTop w:val="0"/>
      <w:marBottom w:val="0"/>
      <w:divBdr>
        <w:top w:val="none" w:sz="0" w:space="0" w:color="auto"/>
        <w:left w:val="none" w:sz="0" w:space="0" w:color="auto"/>
        <w:bottom w:val="none" w:sz="0" w:space="0" w:color="auto"/>
        <w:right w:val="none" w:sz="0" w:space="0" w:color="auto"/>
      </w:divBdr>
    </w:div>
    <w:div w:id="730274583">
      <w:bodyDiv w:val="1"/>
      <w:marLeft w:val="0"/>
      <w:marRight w:val="0"/>
      <w:marTop w:val="0"/>
      <w:marBottom w:val="0"/>
      <w:divBdr>
        <w:top w:val="none" w:sz="0" w:space="0" w:color="auto"/>
        <w:left w:val="none" w:sz="0" w:space="0" w:color="auto"/>
        <w:bottom w:val="none" w:sz="0" w:space="0" w:color="auto"/>
        <w:right w:val="none" w:sz="0" w:space="0" w:color="auto"/>
      </w:divBdr>
    </w:div>
    <w:div w:id="151633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558</Words>
  <Characters>3017</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2024-02-15T11:30:00Z</dcterms:created>
  <dcterms:modified xsi:type="dcterms:W3CDTF">2024-02-15T12:07:00Z</dcterms:modified>
</cp:coreProperties>
</file>