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AE2" w:rsidRPr="000C6C50" w:rsidRDefault="002D5AE2" w:rsidP="002D5AE2">
      <w:pPr>
        <w:spacing w:after="0" w:line="240" w:lineRule="auto"/>
        <w:jc w:val="center"/>
        <w:rPr>
          <w:rFonts w:ascii="Times New Roman" w:hAnsi="Times New Roman" w:cs="Times New Roman"/>
          <w:b/>
          <w:sz w:val="18"/>
          <w:szCs w:val="18"/>
        </w:rPr>
      </w:pPr>
      <w:r w:rsidRPr="000C6C50">
        <w:rPr>
          <w:rFonts w:ascii="Times New Roman" w:hAnsi="Times New Roman" w:cs="Times New Roman"/>
          <w:b/>
          <w:sz w:val="18"/>
          <w:szCs w:val="18"/>
        </w:rPr>
        <w:t>ΕΛΛΗΝΙΚΗ ΔΗΜΟΚΡΑΤΙΑ</w:t>
      </w:r>
    </w:p>
    <w:p w:rsidR="002D5AE2" w:rsidRPr="000C6C50" w:rsidRDefault="002D5AE2" w:rsidP="002D5AE2">
      <w:pPr>
        <w:spacing w:after="0" w:line="240" w:lineRule="auto"/>
        <w:ind w:firstLine="720"/>
        <w:rPr>
          <w:rFonts w:ascii="Times New Roman" w:hAnsi="Times New Roman" w:cs="Times New Roman"/>
          <w:b/>
          <w:sz w:val="18"/>
          <w:szCs w:val="18"/>
        </w:rPr>
      </w:pPr>
      <w:r w:rsidRPr="000C6C50">
        <w:rPr>
          <w:rFonts w:ascii="Times New Roman" w:hAnsi="Times New Roman" w:cs="Times New Roman"/>
          <w:b/>
          <w:sz w:val="18"/>
          <w:szCs w:val="18"/>
        </w:rPr>
        <w:t xml:space="preserve">                                                         ΥΠΟΥΡΓΕΙΟ ΥΓΕΙΑΣ </w:t>
      </w:r>
    </w:p>
    <w:p w:rsidR="002D5AE2" w:rsidRPr="000C6C50" w:rsidRDefault="002D5AE2" w:rsidP="002D5AE2">
      <w:pPr>
        <w:spacing w:after="0" w:line="240" w:lineRule="auto"/>
        <w:ind w:firstLine="720"/>
        <w:jc w:val="center"/>
        <w:rPr>
          <w:rFonts w:ascii="Times New Roman" w:hAnsi="Times New Roman" w:cs="Times New Roman"/>
          <w:b/>
          <w:spacing w:val="80"/>
          <w:sz w:val="18"/>
          <w:szCs w:val="18"/>
        </w:rPr>
      </w:pPr>
      <w:r w:rsidRPr="000C6C50">
        <w:rPr>
          <w:rFonts w:ascii="Times New Roman" w:hAnsi="Times New Roman" w:cs="Times New Roman"/>
          <w:b/>
          <w:spacing w:val="80"/>
          <w:sz w:val="18"/>
          <w:szCs w:val="18"/>
        </w:rPr>
        <w:t>ΙΑΤΡΙΚΟΣ ΣΥΛΛΟΓΟΣ ΛΑΡΙΣΑΣ</w:t>
      </w:r>
    </w:p>
    <w:p w:rsidR="002D5AE2" w:rsidRPr="000C6C50" w:rsidRDefault="002D5AE2" w:rsidP="002D5AE2">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w:t>
      </w:r>
      <w:r w:rsidRPr="000C6C50">
        <w:rPr>
          <w:rFonts w:ascii="Times New Roman" w:hAnsi="Times New Roman" w:cs="Times New Roman"/>
          <w:b/>
          <w:sz w:val="18"/>
          <w:szCs w:val="18"/>
        </w:rPr>
        <w:t>« Ο ΙΠΠΟΚΡΑΤΗΣ »</w:t>
      </w:r>
    </w:p>
    <w:p w:rsidR="002D5AE2" w:rsidRPr="000C6C50" w:rsidRDefault="002D5AE2" w:rsidP="002D5AE2">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w:t>
      </w:r>
      <w:r w:rsidRPr="000C6C50">
        <w:rPr>
          <w:rFonts w:ascii="Times New Roman" w:hAnsi="Times New Roman" w:cs="Times New Roman"/>
          <w:b/>
          <w:spacing w:val="60"/>
          <w:sz w:val="18"/>
          <w:szCs w:val="18"/>
        </w:rPr>
        <w:t>Ν.Π.Δ.Δ.</w:t>
      </w:r>
    </w:p>
    <w:p w:rsidR="002D5AE2" w:rsidRPr="000C6C50" w:rsidRDefault="002D5AE2" w:rsidP="002D5AE2">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0C6C50">
        <w:rPr>
          <w:rFonts w:ascii="Times New Roman" w:hAnsi="Times New Roman" w:cs="Times New Roman"/>
          <w:b/>
          <w:spacing w:val="60"/>
          <w:sz w:val="18"/>
          <w:szCs w:val="18"/>
          <w:lang w:val="en-GB"/>
        </w:rPr>
        <w:t>MEDICAL ASSOCIATION OF LARISSA</w:t>
      </w:r>
    </w:p>
    <w:p w:rsidR="002D5AE2" w:rsidRPr="002D5AE2" w:rsidRDefault="002D5AE2" w:rsidP="002D5AE2">
      <w:pPr>
        <w:spacing w:after="0" w:line="240" w:lineRule="auto"/>
        <w:ind w:firstLine="720"/>
        <w:jc w:val="center"/>
        <w:rPr>
          <w:rFonts w:ascii="Times New Roman" w:hAnsi="Times New Roman" w:cs="Times New Roman"/>
          <w:b/>
          <w:sz w:val="18"/>
          <w:szCs w:val="18"/>
          <w:lang w:val="en-US"/>
        </w:rPr>
      </w:pPr>
      <w:r w:rsidRPr="002D5AE2">
        <w:rPr>
          <w:rFonts w:ascii="Times New Roman" w:hAnsi="Times New Roman" w:cs="Times New Roman"/>
          <w:b/>
          <w:sz w:val="18"/>
          <w:szCs w:val="18"/>
          <w:lang w:val="en-US"/>
        </w:rPr>
        <w:t>28</w:t>
      </w:r>
      <w:r w:rsidRPr="000C6C50">
        <w:rPr>
          <w:rFonts w:ascii="Times New Roman" w:hAnsi="Times New Roman" w:cs="Times New Roman"/>
          <w:b/>
          <w:sz w:val="18"/>
          <w:szCs w:val="18"/>
          <w:vertAlign w:val="superscript"/>
        </w:rPr>
        <w:t>ης</w:t>
      </w:r>
      <w:r w:rsidRPr="002D5AE2">
        <w:rPr>
          <w:rFonts w:ascii="Times New Roman" w:hAnsi="Times New Roman" w:cs="Times New Roman"/>
          <w:b/>
          <w:sz w:val="18"/>
          <w:szCs w:val="18"/>
          <w:lang w:val="en-US"/>
        </w:rPr>
        <w:t xml:space="preserve"> </w:t>
      </w:r>
      <w:r w:rsidRPr="000C6C50">
        <w:rPr>
          <w:rFonts w:ascii="Times New Roman" w:hAnsi="Times New Roman" w:cs="Times New Roman"/>
          <w:b/>
          <w:sz w:val="18"/>
          <w:szCs w:val="18"/>
        </w:rPr>
        <w:t>ΟΚΤΩΒΡΙΟΥ</w:t>
      </w:r>
      <w:r w:rsidRPr="002D5AE2">
        <w:rPr>
          <w:rFonts w:ascii="Times New Roman" w:hAnsi="Times New Roman" w:cs="Times New Roman"/>
          <w:b/>
          <w:sz w:val="18"/>
          <w:szCs w:val="18"/>
          <w:lang w:val="en-US"/>
        </w:rPr>
        <w:t xml:space="preserve"> 43*412 23 </w:t>
      </w:r>
      <w:r w:rsidRPr="000C6C50">
        <w:rPr>
          <w:rFonts w:ascii="Times New Roman" w:hAnsi="Times New Roman" w:cs="Times New Roman"/>
          <w:b/>
          <w:sz w:val="18"/>
          <w:szCs w:val="18"/>
        </w:rPr>
        <w:t>ΛΑΡΙΣΑ</w:t>
      </w:r>
      <w:r w:rsidRPr="002D5AE2">
        <w:rPr>
          <w:rFonts w:ascii="Times New Roman" w:hAnsi="Times New Roman" w:cs="Times New Roman"/>
          <w:b/>
          <w:sz w:val="18"/>
          <w:szCs w:val="18"/>
          <w:lang w:val="en-US"/>
        </w:rPr>
        <w:t>*</w:t>
      </w:r>
      <w:proofErr w:type="gramStart"/>
      <w:r w:rsidRPr="000C6C50">
        <w:rPr>
          <w:rFonts w:ascii="Times New Roman" w:hAnsi="Times New Roman" w:cs="Times New Roman"/>
          <w:b/>
          <w:sz w:val="18"/>
          <w:szCs w:val="18"/>
        </w:rPr>
        <w:t>ΤΗΛ</w:t>
      </w:r>
      <w:r w:rsidRPr="002D5AE2">
        <w:rPr>
          <w:rFonts w:ascii="Times New Roman" w:hAnsi="Times New Roman" w:cs="Times New Roman"/>
          <w:b/>
          <w:sz w:val="18"/>
          <w:szCs w:val="18"/>
          <w:lang w:val="en-US"/>
        </w:rPr>
        <w:t>.:2410</w:t>
      </w:r>
      <w:proofErr w:type="gramEnd"/>
      <w:r w:rsidRPr="002D5AE2">
        <w:rPr>
          <w:rFonts w:ascii="Times New Roman" w:hAnsi="Times New Roman" w:cs="Times New Roman"/>
          <w:b/>
          <w:sz w:val="18"/>
          <w:szCs w:val="18"/>
          <w:lang w:val="en-US"/>
        </w:rPr>
        <w:t xml:space="preserve"> 236036-2410 287777*</w:t>
      </w:r>
      <w:r w:rsidRPr="000C6C50">
        <w:rPr>
          <w:rFonts w:ascii="Times New Roman" w:hAnsi="Times New Roman" w:cs="Times New Roman"/>
          <w:b/>
          <w:sz w:val="18"/>
          <w:szCs w:val="18"/>
          <w:lang w:val="en-GB"/>
        </w:rPr>
        <w:t>FAX</w:t>
      </w:r>
      <w:r w:rsidRPr="002D5AE2">
        <w:rPr>
          <w:rFonts w:ascii="Times New Roman" w:hAnsi="Times New Roman" w:cs="Times New Roman"/>
          <w:b/>
          <w:sz w:val="18"/>
          <w:szCs w:val="18"/>
          <w:lang w:val="en-US"/>
        </w:rPr>
        <w:t>:2410 287777</w:t>
      </w:r>
    </w:p>
    <w:p w:rsidR="002D5AE2" w:rsidRPr="002D5AE2" w:rsidRDefault="002D5AE2" w:rsidP="002D5AE2">
      <w:pPr>
        <w:spacing w:after="0" w:line="240" w:lineRule="auto"/>
        <w:ind w:firstLine="720"/>
        <w:jc w:val="center"/>
        <w:rPr>
          <w:rFonts w:ascii="Times New Roman" w:hAnsi="Times New Roman" w:cs="Times New Roman"/>
          <w:b/>
          <w:sz w:val="18"/>
          <w:szCs w:val="18"/>
          <w:lang w:val="en-US"/>
        </w:rPr>
      </w:pPr>
      <w:proofErr w:type="gramStart"/>
      <w:r w:rsidRPr="000C6C50">
        <w:rPr>
          <w:rFonts w:ascii="Times New Roman" w:hAnsi="Times New Roman" w:cs="Times New Roman"/>
          <w:b/>
          <w:sz w:val="18"/>
          <w:szCs w:val="18"/>
          <w:lang w:val="en-GB"/>
        </w:rPr>
        <w:t>e</w:t>
      </w:r>
      <w:r w:rsidRPr="002D5AE2">
        <w:rPr>
          <w:rFonts w:ascii="Times New Roman" w:hAnsi="Times New Roman" w:cs="Times New Roman"/>
          <w:b/>
          <w:sz w:val="18"/>
          <w:szCs w:val="18"/>
          <w:lang w:val="en-US"/>
        </w:rPr>
        <w:t>-</w:t>
      </w:r>
      <w:r w:rsidRPr="000C6C50">
        <w:rPr>
          <w:rFonts w:ascii="Times New Roman" w:hAnsi="Times New Roman" w:cs="Times New Roman"/>
          <w:b/>
          <w:sz w:val="18"/>
          <w:szCs w:val="18"/>
          <w:lang w:val="en-GB"/>
        </w:rPr>
        <w:t>mail</w:t>
      </w:r>
      <w:proofErr w:type="gramEnd"/>
      <w:r w:rsidRPr="002D5AE2">
        <w:rPr>
          <w:rFonts w:ascii="Times New Roman" w:hAnsi="Times New Roman" w:cs="Times New Roman"/>
          <w:b/>
          <w:sz w:val="18"/>
          <w:szCs w:val="18"/>
          <w:lang w:val="en-US"/>
        </w:rPr>
        <w:t>:</w:t>
      </w:r>
      <w:hyperlink r:id="rId4" w:history="1">
        <w:r w:rsidR="00E80D7A" w:rsidRPr="00825DDD">
          <w:rPr>
            <w:rStyle w:val="-"/>
            <w:rFonts w:ascii="Times New Roman" w:hAnsi="Times New Roman" w:cs="Times New Roman"/>
            <w:sz w:val="18"/>
            <w:szCs w:val="18"/>
            <w:lang w:val="en-GB"/>
          </w:rPr>
          <w:t>i</w:t>
        </w:r>
        <w:r w:rsidR="00E80D7A" w:rsidRPr="00825DDD">
          <w:rPr>
            <w:rStyle w:val="-"/>
            <w:rFonts w:ascii="Times New Roman" w:hAnsi="Times New Roman" w:cs="Times New Roman"/>
            <w:sz w:val="18"/>
            <w:szCs w:val="18"/>
            <w:lang w:val="en-US"/>
          </w:rPr>
          <w:t>nfo@isli.</w:t>
        </w:r>
        <w:r w:rsidR="00E80D7A" w:rsidRPr="00825DDD">
          <w:rPr>
            <w:rStyle w:val="-"/>
            <w:rFonts w:ascii="Times New Roman" w:hAnsi="Times New Roman" w:cs="Times New Roman"/>
            <w:sz w:val="18"/>
            <w:szCs w:val="18"/>
            <w:lang w:val="en-GB"/>
          </w:rPr>
          <w:t>gr</w:t>
        </w:r>
        <w:r w:rsidR="00E80D7A" w:rsidRPr="00825DDD">
          <w:rPr>
            <w:rStyle w:val="-"/>
            <w:rFonts w:ascii="Times New Roman" w:hAnsi="Times New Roman" w:cs="Times New Roman"/>
            <w:sz w:val="18"/>
            <w:szCs w:val="18"/>
            <w:lang w:val="en-US"/>
          </w:rPr>
          <w:t xml:space="preserve"> * </w:t>
        </w:r>
        <w:r w:rsidR="00E80D7A" w:rsidRPr="00825DDD">
          <w:rPr>
            <w:rStyle w:val="-"/>
            <w:rFonts w:ascii="Times New Roman" w:hAnsi="Times New Roman" w:cs="Times New Roman"/>
            <w:sz w:val="18"/>
            <w:szCs w:val="18"/>
            <w:lang w:val="en-GB"/>
          </w:rPr>
          <w:t>website</w:t>
        </w:r>
        <w:r w:rsidR="00E80D7A" w:rsidRPr="00825DDD">
          <w:rPr>
            <w:rStyle w:val="-"/>
            <w:rFonts w:ascii="Times New Roman" w:hAnsi="Times New Roman" w:cs="Times New Roman"/>
            <w:sz w:val="18"/>
            <w:szCs w:val="18"/>
            <w:lang w:val="en-US"/>
          </w:rPr>
          <w:t>:</w:t>
        </w:r>
        <w:r w:rsidR="00E80D7A" w:rsidRPr="00825DDD">
          <w:rPr>
            <w:rStyle w:val="-"/>
            <w:rFonts w:ascii="Times New Roman" w:hAnsi="Times New Roman" w:cs="Times New Roman"/>
            <w:sz w:val="18"/>
            <w:szCs w:val="18"/>
            <w:lang w:val="en-GB"/>
          </w:rPr>
          <w:t>www</w:t>
        </w:r>
        <w:r w:rsidR="00E80D7A" w:rsidRPr="00825DDD">
          <w:rPr>
            <w:rStyle w:val="-"/>
            <w:rFonts w:ascii="Times New Roman" w:hAnsi="Times New Roman" w:cs="Times New Roman"/>
            <w:sz w:val="18"/>
            <w:szCs w:val="18"/>
            <w:lang w:val="en-US"/>
          </w:rPr>
          <w:t>.</w:t>
        </w:r>
        <w:r w:rsidR="00E80D7A" w:rsidRPr="00825DDD">
          <w:rPr>
            <w:rStyle w:val="-"/>
            <w:rFonts w:ascii="Times New Roman" w:hAnsi="Times New Roman" w:cs="Times New Roman"/>
            <w:sz w:val="18"/>
            <w:szCs w:val="18"/>
            <w:lang w:val="en-GB"/>
          </w:rPr>
          <w:t>isli</w:t>
        </w:r>
        <w:r w:rsidR="00E80D7A" w:rsidRPr="00825DDD">
          <w:rPr>
            <w:rStyle w:val="-"/>
            <w:rFonts w:ascii="Times New Roman" w:hAnsi="Times New Roman" w:cs="Times New Roman"/>
            <w:sz w:val="18"/>
            <w:szCs w:val="18"/>
            <w:lang w:val="en-US"/>
          </w:rPr>
          <w:t>.</w:t>
        </w:r>
        <w:r w:rsidR="00E80D7A" w:rsidRPr="00825DDD">
          <w:rPr>
            <w:rStyle w:val="-"/>
            <w:rFonts w:ascii="Times New Roman" w:hAnsi="Times New Roman" w:cs="Times New Roman"/>
            <w:sz w:val="18"/>
            <w:szCs w:val="18"/>
            <w:lang w:val="en-GB"/>
          </w:rPr>
          <w:t>gr</w:t>
        </w:r>
      </w:hyperlink>
      <w:r w:rsidRPr="002D5AE2">
        <w:rPr>
          <w:rFonts w:ascii="Times New Roman" w:hAnsi="Times New Roman" w:cs="Times New Roman"/>
          <w:b/>
          <w:sz w:val="18"/>
          <w:szCs w:val="18"/>
          <w:lang w:val="en-US"/>
        </w:rPr>
        <w:t xml:space="preserve"> </w:t>
      </w:r>
    </w:p>
    <w:p w:rsidR="00C724E8" w:rsidRPr="00E80D7A" w:rsidRDefault="002D5AE2" w:rsidP="00E74075">
      <w:pPr>
        <w:jc w:val="both"/>
        <w:rPr>
          <w:rStyle w:val="a3"/>
          <w:rFonts w:ascii="Times New Roman" w:hAnsi="Times New Roman" w:cs="Times New Roman"/>
          <w:b w:val="0"/>
          <w:bCs w:val="0"/>
          <w:sz w:val="24"/>
          <w:szCs w:val="24"/>
          <w:lang w:val="en-US"/>
        </w:rPr>
      </w:pP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b/>
          <w:lang w:val="en-US"/>
        </w:rPr>
        <w:tab/>
      </w:r>
      <w:r w:rsidRPr="002D5AE2">
        <w:rPr>
          <w:lang w:val="en-US"/>
        </w:rPr>
        <w:tab/>
      </w:r>
      <w:r w:rsidRPr="002D5AE2">
        <w:rPr>
          <w:rFonts w:ascii="Times New Roman" w:hAnsi="Times New Roman" w:cs="Times New Roman"/>
          <w:sz w:val="28"/>
          <w:szCs w:val="28"/>
          <w:lang w:val="en-US"/>
        </w:rPr>
        <w:tab/>
      </w:r>
      <w:r w:rsidRPr="002D5AE2">
        <w:rPr>
          <w:rFonts w:ascii="Times New Roman" w:hAnsi="Times New Roman" w:cs="Times New Roman"/>
          <w:sz w:val="28"/>
          <w:szCs w:val="28"/>
          <w:lang w:val="en-US"/>
        </w:rPr>
        <w:tab/>
      </w:r>
      <w:r w:rsidRPr="002D5AE2">
        <w:rPr>
          <w:rFonts w:ascii="Times New Roman" w:hAnsi="Times New Roman" w:cs="Times New Roman"/>
          <w:sz w:val="28"/>
          <w:szCs w:val="28"/>
          <w:lang w:val="en-US"/>
        </w:rPr>
        <w:tab/>
      </w:r>
      <w:r w:rsidRPr="002D5AE2">
        <w:rPr>
          <w:rFonts w:ascii="Times New Roman" w:hAnsi="Times New Roman" w:cs="Times New Roman"/>
          <w:sz w:val="28"/>
          <w:szCs w:val="28"/>
          <w:lang w:val="en-US"/>
        </w:rPr>
        <w:tab/>
      </w:r>
      <w:r w:rsidRPr="002D5AE2">
        <w:rPr>
          <w:rFonts w:ascii="Times New Roman" w:hAnsi="Times New Roman" w:cs="Times New Roman"/>
          <w:sz w:val="28"/>
          <w:szCs w:val="28"/>
          <w:lang w:val="en-US"/>
        </w:rPr>
        <w:tab/>
      </w:r>
      <w:r w:rsidR="00C724E8" w:rsidRPr="00E80D7A">
        <w:rPr>
          <w:rStyle w:val="a3"/>
          <w:rFonts w:ascii="Arial" w:hAnsi="Arial" w:cs="Arial"/>
          <w:color w:val="111111"/>
          <w:sz w:val="26"/>
          <w:szCs w:val="26"/>
          <w:shd w:val="clear" w:color="auto" w:fill="FFFFFF"/>
          <w:lang w:val="en-US"/>
        </w:rPr>
        <w:tab/>
      </w:r>
      <w:r w:rsidR="00C724E8" w:rsidRPr="00E80D7A">
        <w:rPr>
          <w:rStyle w:val="a3"/>
          <w:rFonts w:ascii="Arial" w:hAnsi="Arial" w:cs="Arial"/>
          <w:color w:val="111111"/>
          <w:sz w:val="26"/>
          <w:szCs w:val="26"/>
          <w:shd w:val="clear" w:color="auto" w:fill="FFFFFF"/>
          <w:lang w:val="en-US"/>
        </w:rPr>
        <w:tab/>
      </w:r>
      <w:r w:rsidR="00C724E8" w:rsidRPr="00E80D7A">
        <w:rPr>
          <w:rStyle w:val="a3"/>
          <w:rFonts w:ascii="Arial" w:hAnsi="Arial" w:cs="Arial"/>
          <w:color w:val="111111"/>
          <w:sz w:val="26"/>
          <w:szCs w:val="26"/>
          <w:shd w:val="clear" w:color="auto" w:fill="FFFFFF"/>
          <w:lang w:val="en-US"/>
        </w:rPr>
        <w:tab/>
      </w:r>
      <w:r w:rsidR="00C724E8" w:rsidRPr="00E80D7A">
        <w:rPr>
          <w:rStyle w:val="a3"/>
          <w:rFonts w:ascii="Arial" w:hAnsi="Arial" w:cs="Arial"/>
          <w:color w:val="111111"/>
          <w:sz w:val="26"/>
          <w:szCs w:val="26"/>
          <w:shd w:val="clear" w:color="auto" w:fill="FFFFFF"/>
          <w:lang w:val="en-US"/>
        </w:rPr>
        <w:tab/>
      </w:r>
      <w:r w:rsidR="00C724E8" w:rsidRPr="00E80D7A">
        <w:rPr>
          <w:rStyle w:val="a3"/>
          <w:rFonts w:ascii="Arial" w:hAnsi="Arial" w:cs="Arial"/>
          <w:color w:val="111111"/>
          <w:sz w:val="26"/>
          <w:szCs w:val="26"/>
          <w:shd w:val="clear" w:color="auto" w:fill="FFFFFF"/>
          <w:lang w:val="en-US"/>
        </w:rPr>
        <w:tab/>
      </w:r>
      <w:r w:rsidR="00C724E8" w:rsidRPr="00E80D7A">
        <w:rPr>
          <w:rStyle w:val="a3"/>
          <w:rFonts w:ascii="Arial" w:hAnsi="Arial" w:cs="Arial"/>
          <w:color w:val="111111"/>
          <w:sz w:val="26"/>
          <w:szCs w:val="26"/>
          <w:shd w:val="clear" w:color="auto" w:fill="FFFFFF"/>
          <w:lang w:val="en-US"/>
        </w:rPr>
        <w:tab/>
      </w:r>
    </w:p>
    <w:p w:rsidR="00C724E8" w:rsidRDefault="00C724E8" w:rsidP="006D32AA">
      <w:pPr>
        <w:ind w:left="5040" w:firstLine="720"/>
        <w:rPr>
          <w:rStyle w:val="a3"/>
          <w:rFonts w:ascii="Times New Roman" w:hAnsi="Times New Roman" w:cs="Times New Roman"/>
          <w:b w:val="0"/>
          <w:color w:val="111111"/>
          <w:sz w:val="26"/>
          <w:szCs w:val="26"/>
          <w:shd w:val="clear" w:color="auto" w:fill="FFFFFF"/>
        </w:rPr>
      </w:pPr>
      <w:r w:rsidRPr="00E74075">
        <w:rPr>
          <w:rStyle w:val="a3"/>
          <w:rFonts w:ascii="Times New Roman" w:hAnsi="Times New Roman" w:cs="Times New Roman"/>
          <w:b w:val="0"/>
          <w:color w:val="111111"/>
          <w:sz w:val="26"/>
          <w:szCs w:val="26"/>
          <w:shd w:val="clear" w:color="auto" w:fill="FFFFFF"/>
        </w:rPr>
        <w:t>Λάρισα 25-4-2024</w:t>
      </w:r>
    </w:p>
    <w:p w:rsidR="00E74075" w:rsidRDefault="00E74075" w:rsidP="00C724E8">
      <w:pPr>
        <w:ind w:left="4320" w:firstLine="720"/>
        <w:rPr>
          <w:rStyle w:val="a3"/>
          <w:rFonts w:ascii="Times New Roman" w:hAnsi="Times New Roman" w:cs="Times New Roman"/>
          <w:b w:val="0"/>
          <w:color w:val="111111"/>
          <w:sz w:val="26"/>
          <w:szCs w:val="26"/>
          <w:shd w:val="clear" w:color="auto" w:fill="FFFFFF"/>
        </w:rPr>
      </w:pPr>
    </w:p>
    <w:p w:rsidR="00E74075" w:rsidRPr="00E74075" w:rsidRDefault="00E74075" w:rsidP="00E74075">
      <w:pPr>
        <w:jc w:val="center"/>
        <w:rPr>
          <w:rStyle w:val="a3"/>
          <w:rFonts w:ascii="Times New Roman" w:hAnsi="Times New Roman" w:cs="Times New Roman"/>
          <w:color w:val="111111"/>
          <w:sz w:val="28"/>
          <w:szCs w:val="28"/>
          <w:u w:val="single"/>
          <w:shd w:val="clear" w:color="auto" w:fill="FFFFFF"/>
        </w:rPr>
      </w:pPr>
      <w:r w:rsidRPr="00E74075">
        <w:rPr>
          <w:rStyle w:val="a3"/>
          <w:rFonts w:ascii="Times New Roman" w:hAnsi="Times New Roman" w:cs="Times New Roman"/>
          <w:color w:val="111111"/>
          <w:sz w:val="28"/>
          <w:szCs w:val="28"/>
          <w:u w:val="single"/>
          <w:shd w:val="clear" w:color="auto" w:fill="FFFFFF"/>
        </w:rPr>
        <w:t>ΔΕΛΤΙΟ ΤΥΠΟΥ</w:t>
      </w:r>
    </w:p>
    <w:p w:rsidR="00217E9B" w:rsidRPr="006D32AA" w:rsidRDefault="00C724E8" w:rsidP="00E74075">
      <w:pPr>
        <w:jc w:val="both"/>
        <w:rPr>
          <w:rStyle w:val="a3"/>
          <w:rFonts w:ascii="Times New Roman" w:hAnsi="Times New Roman" w:cs="Times New Roman"/>
          <w:color w:val="111111"/>
          <w:sz w:val="28"/>
          <w:szCs w:val="28"/>
          <w:shd w:val="clear" w:color="auto" w:fill="FFFFFF"/>
        </w:rPr>
      </w:pPr>
      <w:r w:rsidRPr="006D32AA">
        <w:rPr>
          <w:rStyle w:val="a3"/>
          <w:rFonts w:ascii="Times New Roman" w:hAnsi="Times New Roman" w:cs="Times New Roman"/>
          <w:color w:val="111111"/>
          <w:sz w:val="28"/>
          <w:szCs w:val="28"/>
          <w:shd w:val="clear" w:color="auto" w:fill="FFFFFF"/>
        </w:rPr>
        <w:t xml:space="preserve">Ιδιώτες Παιδίατροι και Ιατρικός Σύλλογος Λάρισας:  </w:t>
      </w:r>
      <w:r w:rsidR="00217E9B" w:rsidRPr="006D32AA">
        <w:rPr>
          <w:rStyle w:val="a3"/>
          <w:rFonts w:ascii="Times New Roman" w:hAnsi="Times New Roman" w:cs="Times New Roman"/>
          <w:color w:val="111111"/>
          <w:sz w:val="28"/>
          <w:szCs w:val="28"/>
          <w:shd w:val="clear" w:color="auto" w:fill="FFFFFF"/>
        </w:rPr>
        <w:t xml:space="preserve">«Αναπληρώστε τις χαμένες δόσεις εμβολιασμού, κάθε εμβολιασμός στον κατάλληλο χρόνο, μετράει» </w:t>
      </w:r>
    </w:p>
    <w:p w:rsidR="00C724E8" w:rsidRPr="00E74075" w:rsidRDefault="00C724E8" w:rsidP="00E74075">
      <w:pPr>
        <w:jc w:val="both"/>
        <w:rPr>
          <w:rFonts w:ascii="Times New Roman" w:hAnsi="Times New Roman" w:cs="Times New Roman"/>
          <w:sz w:val="24"/>
          <w:szCs w:val="24"/>
        </w:rPr>
      </w:pPr>
    </w:p>
    <w:p w:rsidR="00966A9F" w:rsidRPr="00E74075" w:rsidRDefault="00966A9F" w:rsidP="00E74075">
      <w:pPr>
        <w:jc w:val="both"/>
        <w:rPr>
          <w:rFonts w:ascii="Times New Roman" w:hAnsi="Times New Roman" w:cs="Times New Roman"/>
          <w:sz w:val="24"/>
          <w:szCs w:val="24"/>
        </w:rPr>
      </w:pPr>
      <w:r w:rsidRPr="00E74075">
        <w:rPr>
          <w:rFonts w:ascii="Times New Roman" w:hAnsi="Times New Roman" w:cs="Times New Roman"/>
          <w:sz w:val="24"/>
          <w:szCs w:val="24"/>
        </w:rPr>
        <w:t>Την Πανευρωπαϊκή Εβδομάδα Εμβολιασμού γιορτάζει ο ΠΟΥ και ο Ιατρικός κόσμος της χώρας μας την τελευταία εβδομάδα του Απριλίου, μια εβδομάδα αφιερωμένη σε ένα μέτρο Δημόσιας Υγείας, που έχει προλάβει εκατομμύρια θανάτους ανά την υφήλιο και έχει βελτιώσει την ποιότητα ζωής των ανθρώπων σε σημαντικό βαθμό τον τελευταίο αιώνα.</w:t>
      </w:r>
    </w:p>
    <w:p w:rsidR="003960E4" w:rsidRPr="00E74075" w:rsidRDefault="00C724E8" w:rsidP="00E74075">
      <w:pPr>
        <w:jc w:val="both"/>
        <w:rPr>
          <w:rFonts w:ascii="Times New Roman" w:hAnsi="Times New Roman" w:cs="Times New Roman"/>
          <w:sz w:val="24"/>
          <w:szCs w:val="24"/>
        </w:rPr>
      </w:pPr>
      <w:r w:rsidRPr="00E74075">
        <w:rPr>
          <w:rFonts w:ascii="Times New Roman" w:hAnsi="Times New Roman" w:cs="Times New Roman"/>
          <w:sz w:val="24"/>
          <w:szCs w:val="24"/>
        </w:rPr>
        <w:t xml:space="preserve">Ο Ιατρικός Σύλλογος Λάρισας και η Ένωση Ελευθεροεπαγγελματιών Παιδιάτρων Λάρισας επισημαίνουν για μια ακόμα φορά ότι κάθε </w:t>
      </w:r>
      <w:r w:rsidR="00A1230A" w:rsidRPr="00E74075">
        <w:rPr>
          <w:rFonts w:ascii="Times New Roman" w:hAnsi="Times New Roman" w:cs="Times New Roman"/>
          <w:sz w:val="24"/>
          <w:szCs w:val="24"/>
        </w:rPr>
        <w:t xml:space="preserve"> 60 δευτερόλεπτα σώζονται 5 ανθρώπινες ζωές σε παγκόσμιο επίπεδο με την πραγματοποίηση των εμβολιασμών.</w:t>
      </w:r>
      <w:r w:rsidR="00E74075">
        <w:rPr>
          <w:rFonts w:ascii="Times New Roman" w:hAnsi="Times New Roman" w:cs="Times New Roman"/>
          <w:sz w:val="24"/>
          <w:szCs w:val="24"/>
        </w:rPr>
        <w:t xml:space="preserve"> </w:t>
      </w:r>
      <w:r w:rsidR="00FA4909" w:rsidRPr="00E74075">
        <w:rPr>
          <w:rFonts w:ascii="Times New Roman" w:hAnsi="Times New Roman" w:cs="Times New Roman"/>
          <w:sz w:val="24"/>
          <w:szCs w:val="24"/>
        </w:rPr>
        <w:t>Η Πανευρωπαϊκή Εβδομάδα Εμβολιασμού στοχεύει στο να αυξήσει την ενημέρωση και την επαγρύπνηση του κοινού</w:t>
      </w:r>
      <w:r w:rsidR="004A6FF4" w:rsidRPr="00E74075">
        <w:rPr>
          <w:rFonts w:ascii="Times New Roman" w:hAnsi="Times New Roman" w:cs="Times New Roman"/>
          <w:sz w:val="24"/>
          <w:szCs w:val="24"/>
        </w:rPr>
        <w:t xml:space="preserve"> για τη </w:t>
      </w:r>
      <w:r w:rsidR="004A48E4" w:rsidRPr="00E74075">
        <w:rPr>
          <w:rFonts w:ascii="Times New Roman" w:hAnsi="Times New Roman" w:cs="Times New Roman"/>
          <w:sz w:val="24"/>
          <w:szCs w:val="24"/>
        </w:rPr>
        <w:t>σημασία</w:t>
      </w:r>
      <w:r w:rsidR="004A6FF4" w:rsidRPr="00E74075">
        <w:rPr>
          <w:rFonts w:ascii="Times New Roman" w:hAnsi="Times New Roman" w:cs="Times New Roman"/>
          <w:sz w:val="24"/>
          <w:szCs w:val="24"/>
        </w:rPr>
        <w:t xml:space="preserve"> του εμβολιασμού για τη </w:t>
      </w:r>
      <w:r w:rsidR="004A48E4" w:rsidRPr="00E74075">
        <w:rPr>
          <w:rFonts w:ascii="Times New Roman" w:hAnsi="Times New Roman" w:cs="Times New Roman"/>
          <w:sz w:val="24"/>
          <w:szCs w:val="24"/>
        </w:rPr>
        <w:t>Δημόσια</w:t>
      </w:r>
      <w:r w:rsidR="004A6FF4" w:rsidRPr="00E74075">
        <w:rPr>
          <w:rFonts w:ascii="Times New Roman" w:hAnsi="Times New Roman" w:cs="Times New Roman"/>
          <w:sz w:val="24"/>
          <w:szCs w:val="24"/>
        </w:rPr>
        <w:t xml:space="preserve"> Υγεία και</w:t>
      </w:r>
      <w:r w:rsidR="004A48E4" w:rsidRPr="00E74075">
        <w:rPr>
          <w:rFonts w:ascii="Times New Roman" w:hAnsi="Times New Roman" w:cs="Times New Roman"/>
          <w:sz w:val="24"/>
          <w:szCs w:val="24"/>
        </w:rPr>
        <w:t xml:space="preserve"> μάλιστα φέτος γιορτάζονται τα 50 χρόνια από την εφαρμογή του </w:t>
      </w:r>
      <w:r w:rsidR="004A48E4" w:rsidRPr="00E74075">
        <w:rPr>
          <w:rFonts w:ascii="Times New Roman" w:hAnsi="Times New Roman" w:cs="Times New Roman"/>
          <w:sz w:val="24"/>
          <w:szCs w:val="24"/>
          <w:lang w:val="en-US"/>
        </w:rPr>
        <w:t>EPI</w:t>
      </w:r>
      <w:r w:rsidR="004A48E4" w:rsidRPr="00E74075">
        <w:rPr>
          <w:rFonts w:ascii="Times New Roman" w:hAnsi="Times New Roman" w:cs="Times New Roman"/>
          <w:sz w:val="24"/>
          <w:szCs w:val="24"/>
        </w:rPr>
        <w:t xml:space="preserve"> (Διευρυμένου Προγράμματος Εμβολιασμών)-ενός προγράμματος εμβολιασμών</w:t>
      </w:r>
      <w:r w:rsidR="003F5232" w:rsidRPr="00E74075">
        <w:rPr>
          <w:rFonts w:ascii="Times New Roman" w:hAnsi="Times New Roman" w:cs="Times New Roman"/>
          <w:sz w:val="24"/>
          <w:szCs w:val="24"/>
        </w:rPr>
        <w:t xml:space="preserve"> που εγκαθιδρύθηκε το 1974  για να διασφαλίσει ότι όλα τα παιδιά σε όλες τις χώρες </w:t>
      </w:r>
      <w:r w:rsidR="00BC0EEB" w:rsidRPr="00E74075">
        <w:rPr>
          <w:rFonts w:ascii="Times New Roman" w:hAnsi="Times New Roman" w:cs="Times New Roman"/>
          <w:sz w:val="24"/>
          <w:szCs w:val="24"/>
        </w:rPr>
        <w:t>θα επωφεληθούν από τα εμβόλια που μπορούν να αποβούν σωτήρια για την ανθρωπινή ζωή.</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Α</w:t>
      </w:r>
      <w:r w:rsidR="00BC0EEB" w:rsidRPr="00E74075">
        <w:rPr>
          <w:rFonts w:ascii="Times New Roman" w:hAnsi="Times New Roman" w:cs="Times New Roman"/>
          <w:sz w:val="24"/>
          <w:szCs w:val="24"/>
        </w:rPr>
        <w:t>υτό</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το</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πρόγραμμα</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μετεξελίχθηκε</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σε</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αυτό</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που</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είναι</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τώρα</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γνωστό</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ως</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το</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Απαραίτητο</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Πρόγραμμα</w:t>
      </w:r>
      <w:r w:rsidR="00E74075">
        <w:rPr>
          <w:rFonts w:ascii="Times New Roman" w:hAnsi="Times New Roman" w:cs="Times New Roman"/>
          <w:sz w:val="24"/>
          <w:szCs w:val="24"/>
        </w:rPr>
        <w:t xml:space="preserve"> </w:t>
      </w:r>
      <w:r w:rsidR="00132405" w:rsidRPr="00E74075">
        <w:rPr>
          <w:rFonts w:ascii="Times New Roman" w:hAnsi="Times New Roman" w:cs="Times New Roman"/>
          <w:sz w:val="24"/>
          <w:szCs w:val="24"/>
        </w:rPr>
        <w:t>Εμβολιασμών</w:t>
      </w:r>
      <w:r w:rsidR="005F5203" w:rsidRPr="00E74075">
        <w:rPr>
          <w:rFonts w:ascii="Times New Roman" w:hAnsi="Times New Roman" w:cs="Times New Roman"/>
          <w:sz w:val="24"/>
          <w:szCs w:val="24"/>
        </w:rPr>
        <w:t xml:space="preserve"> με στόχο την κάλυψη των βρεφών, των παιδιών, των εφήβων και των ενηλίκων</w:t>
      </w:r>
      <w:r w:rsidR="00132405" w:rsidRPr="00E74075">
        <w:rPr>
          <w:rFonts w:ascii="Times New Roman" w:hAnsi="Times New Roman" w:cs="Times New Roman"/>
          <w:sz w:val="24"/>
          <w:szCs w:val="24"/>
        </w:rPr>
        <w:t>.</w:t>
      </w:r>
      <w:r w:rsidR="003960E4" w:rsidRPr="00E74075">
        <w:rPr>
          <w:rFonts w:ascii="Times New Roman" w:hAnsi="Times New Roman" w:cs="Times New Roman"/>
          <w:sz w:val="24"/>
          <w:szCs w:val="24"/>
        </w:rPr>
        <w:t xml:space="preserve"> Υπάρχουν </w:t>
      </w:r>
      <w:r w:rsidR="00327722" w:rsidRPr="00E74075">
        <w:rPr>
          <w:rFonts w:ascii="Times New Roman" w:hAnsi="Times New Roman" w:cs="Times New Roman"/>
          <w:sz w:val="24"/>
          <w:szCs w:val="24"/>
        </w:rPr>
        <w:t>πλέον</w:t>
      </w:r>
      <w:r w:rsidR="003960E4" w:rsidRPr="00E74075">
        <w:rPr>
          <w:rFonts w:ascii="Times New Roman" w:hAnsi="Times New Roman" w:cs="Times New Roman"/>
          <w:sz w:val="24"/>
          <w:szCs w:val="24"/>
        </w:rPr>
        <w:t xml:space="preserve"> 13 εμβόλια που συστήνονται από τον ΠΟΥ για το συγκεκριμένο πρόγραμμα: </w:t>
      </w:r>
      <w:r w:rsidR="00E503E8" w:rsidRPr="00E74075">
        <w:rPr>
          <w:rFonts w:ascii="Times New Roman" w:hAnsi="Times New Roman" w:cs="Times New Roman"/>
          <w:sz w:val="24"/>
          <w:szCs w:val="24"/>
          <w:lang w:val="en-US"/>
        </w:rPr>
        <w:t>BCG</w:t>
      </w:r>
      <w:r w:rsidR="00E503E8" w:rsidRPr="00E74075">
        <w:rPr>
          <w:rFonts w:ascii="Times New Roman" w:hAnsi="Times New Roman" w:cs="Times New Roman"/>
          <w:sz w:val="24"/>
          <w:szCs w:val="24"/>
        </w:rPr>
        <w:t xml:space="preserve"> (φυματίωσης), </w:t>
      </w:r>
      <w:r w:rsidR="00E503E8" w:rsidRPr="00E74075">
        <w:rPr>
          <w:rFonts w:ascii="Times New Roman" w:hAnsi="Times New Roman" w:cs="Times New Roman"/>
          <w:sz w:val="24"/>
          <w:szCs w:val="24"/>
          <w:lang w:val="en-US"/>
        </w:rPr>
        <w:t>DTP</w:t>
      </w:r>
      <w:r w:rsidR="00E503E8" w:rsidRPr="00E74075">
        <w:rPr>
          <w:rFonts w:ascii="Times New Roman" w:hAnsi="Times New Roman" w:cs="Times New Roman"/>
          <w:sz w:val="24"/>
          <w:szCs w:val="24"/>
        </w:rPr>
        <w:t xml:space="preserve"> (διφθερίτιδας, τετάνου, </w:t>
      </w:r>
      <w:proofErr w:type="spellStart"/>
      <w:r w:rsidR="00E503E8" w:rsidRPr="00E74075">
        <w:rPr>
          <w:rFonts w:ascii="Times New Roman" w:hAnsi="Times New Roman" w:cs="Times New Roman"/>
          <w:sz w:val="24"/>
          <w:szCs w:val="24"/>
        </w:rPr>
        <w:t>κοκκυτη</w:t>
      </w:r>
      <w:proofErr w:type="spellEnd"/>
      <w:r w:rsidR="00E503E8" w:rsidRPr="00E74075">
        <w:rPr>
          <w:rFonts w:ascii="Times New Roman" w:hAnsi="Times New Roman" w:cs="Times New Roman"/>
          <w:sz w:val="24"/>
          <w:szCs w:val="24"/>
        </w:rPr>
        <w:t xml:space="preserve">), </w:t>
      </w:r>
      <w:proofErr w:type="spellStart"/>
      <w:r w:rsidR="00E503E8" w:rsidRPr="00E74075">
        <w:rPr>
          <w:rFonts w:ascii="Times New Roman" w:hAnsi="Times New Roman" w:cs="Times New Roman"/>
          <w:sz w:val="24"/>
          <w:szCs w:val="24"/>
        </w:rPr>
        <w:t>αιμοφίλου</w:t>
      </w:r>
      <w:proofErr w:type="spellEnd"/>
      <w:r w:rsidR="00E503E8" w:rsidRPr="00E74075">
        <w:rPr>
          <w:rFonts w:ascii="Times New Roman" w:hAnsi="Times New Roman" w:cs="Times New Roman"/>
          <w:sz w:val="24"/>
          <w:szCs w:val="24"/>
        </w:rPr>
        <w:t xml:space="preserve"> τύπου Β, ηπατίτιδας Β, πολιομυελίτιδας, ιλαράς-ερυθράς-παρωτίτιδας, </w:t>
      </w:r>
      <w:proofErr w:type="spellStart"/>
      <w:r w:rsidR="00E503E8" w:rsidRPr="00E74075">
        <w:rPr>
          <w:rFonts w:ascii="Times New Roman" w:hAnsi="Times New Roman" w:cs="Times New Roman"/>
          <w:sz w:val="24"/>
          <w:szCs w:val="24"/>
        </w:rPr>
        <w:t>πνευμονιοκόκκου</w:t>
      </w:r>
      <w:proofErr w:type="spellEnd"/>
      <w:r w:rsidR="00E503E8" w:rsidRPr="00E74075">
        <w:rPr>
          <w:rFonts w:ascii="Times New Roman" w:hAnsi="Times New Roman" w:cs="Times New Roman"/>
          <w:sz w:val="24"/>
          <w:szCs w:val="24"/>
        </w:rPr>
        <w:t xml:space="preserve">, </w:t>
      </w:r>
      <w:proofErr w:type="spellStart"/>
      <w:r w:rsidR="009D05DD" w:rsidRPr="00E74075">
        <w:rPr>
          <w:rFonts w:ascii="Times New Roman" w:hAnsi="Times New Roman" w:cs="Times New Roman"/>
          <w:sz w:val="24"/>
          <w:szCs w:val="24"/>
        </w:rPr>
        <w:t>ροταιού</w:t>
      </w:r>
      <w:proofErr w:type="spellEnd"/>
      <w:r w:rsidR="009D05DD" w:rsidRPr="00E74075">
        <w:rPr>
          <w:rFonts w:ascii="Times New Roman" w:hAnsi="Times New Roman" w:cs="Times New Roman"/>
          <w:sz w:val="24"/>
          <w:szCs w:val="24"/>
        </w:rPr>
        <w:t>,</w:t>
      </w:r>
      <w:r w:rsidR="00412327">
        <w:rPr>
          <w:rFonts w:ascii="Times New Roman" w:hAnsi="Times New Roman" w:cs="Times New Roman"/>
          <w:sz w:val="24"/>
          <w:szCs w:val="24"/>
        </w:rPr>
        <w:t xml:space="preserve"> </w:t>
      </w:r>
      <w:r w:rsidR="009D05DD" w:rsidRPr="00E74075">
        <w:rPr>
          <w:rFonts w:ascii="Times New Roman" w:hAnsi="Times New Roman" w:cs="Times New Roman"/>
          <w:sz w:val="24"/>
          <w:szCs w:val="24"/>
          <w:lang w:val="en-US"/>
        </w:rPr>
        <w:t>HPV</w:t>
      </w:r>
      <w:r w:rsidR="00E74075">
        <w:rPr>
          <w:rFonts w:ascii="Times New Roman" w:hAnsi="Times New Roman" w:cs="Times New Roman"/>
          <w:sz w:val="24"/>
          <w:szCs w:val="24"/>
        </w:rPr>
        <w:t xml:space="preserve"> </w:t>
      </w:r>
      <w:r w:rsidR="009D05DD" w:rsidRPr="00E74075">
        <w:rPr>
          <w:rFonts w:ascii="Times New Roman" w:hAnsi="Times New Roman" w:cs="Times New Roman"/>
          <w:sz w:val="24"/>
          <w:szCs w:val="24"/>
        </w:rPr>
        <w:t>(ιού ανθρωπίνων θηλωμάτ</w:t>
      </w:r>
      <w:r w:rsidR="00E74075">
        <w:rPr>
          <w:rFonts w:ascii="Times New Roman" w:hAnsi="Times New Roman" w:cs="Times New Roman"/>
          <w:sz w:val="24"/>
          <w:szCs w:val="24"/>
        </w:rPr>
        <w:t>ων),</w:t>
      </w:r>
      <w:r w:rsidR="009D05DD" w:rsidRPr="00E74075">
        <w:rPr>
          <w:rFonts w:ascii="Times New Roman" w:hAnsi="Times New Roman" w:cs="Times New Roman"/>
          <w:sz w:val="24"/>
          <w:szCs w:val="24"/>
        </w:rPr>
        <w:t xml:space="preserve"> </w:t>
      </w:r>
      <w:r w:rsidR="009D05DD" w:rsidRPr="00E74075">
        <w:rPr>
          <w:rFonts w:ascii="Times New Roman" w:hAnsi="Times New Roman" w:cs="Times New Roman"/>
          <w:sz w:val="24"/>
          <w:szCs w:val="24"/>
          <w:lang w:val="en-US"/>
        </w:rPr>
        <w:t>Covid</w:t>
      </w:r>
      <w:r w:rsidR="009D05DD" w:rsidRPr="00E74075">
        <w:rPr>
          <w:rFonts w:ascii="Times New Roman" w:hAnsi="Times New Roman" w:cs="Times New Roman"/>
          <w:sz w:val="24"/>
          <w:szCs w:val="24"/>
        </w:rPr>
        <w:t>-19 (για ενήλικες).</w:t>
      </w:r>
    </w:p>
    <w:p w:rsidR="00CB655A" w:rsidRPr="00E74075" w:rsidRDefault="000B5CC5" w:rsidP="00E74075">
      <w:pPr>
        <w:jc w:val="both"/>
        <w:rPr>
          <w:rFonts w:ascii="Times New Roman" w:hAnsi="Times New Roman" w:cs="Times New Roman"/>
          <w:sz w:val="24"/>
          <w:szCs w:val="24"/>
        </w:rPr>
      </w:pPr>
      <w:r w:rsidRPr="00E74075">
        <w:rPr>
          <w:rFonts w:ascii="Times New Roman" w:hAnsi="Times New Roman" w:cs="Times New Roman"/>
          <w:sz w:val="24"/>
          <w:szCs w:val="24"/>
        </w:rPr>
        <w:t>Σήμερα</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κάθε</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χώρα</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στον</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κόσμο</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έχει</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ένα</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εθνικό</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εμβολιαστικό</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πρόγραμμα</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που</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κρίνεται</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ως</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μια</w:t>
      </w:r>
      <w:r w:rsidR="00E74075">
        <w:rPr>
          <w:rFonts w:ascii="Times New Roman" w:hAnsi="Times New Roman" w:cs="Times New Roman"/>
          <w:sz w:val="24"/>
          <w:szCs w:val="24"/>
        </w:rPr>
        <w:t xml:space="preserve"> από τις </w:t>
      </w:r>
      <w:r w:rsidR="00CB655A" w:rsidRPr="00E74075">
        <w:rPr>
          <w:rFonts w:ascii="Times New Roman" w:hAnsi="Times New Roman" w:cs="Times New Roman"/>
          <w:sz w:val="24"/>
          <w:szCs w:val="24"/>
        </w:rPr>
        <w:t>ασφαλέστερες, λιγότερο</w:t>
      </w:r>
      <w:r w:rsidR="00E74075">
        <w:rPr>
          <w:rFonts w:ascii="Times New Roman" w:hAnsi="Times New Roman" w:cs="Times New Roman"/>
          <w:sz w:val="24"/>
          <w:szCs w:val="24"/>
        </w:rPr>
        <w:t xml:space="preserve"> </w:t>
      </w:r>
      <w:proofErr w:type="spellStart"/>
      <w:r w:rsidR="00CB655A" w:rsidRPr="00E74075">
        <w:rPr>
          <w:rFonts w:ascii="Times New Roman" w:hAnsi="Times New Roman" w:cs="Times New Roman"/>
          <w:sz w:val="24"/>
          <w:szCs w:val="24"/>
        </w:rPr>
        <w:t>κοστοβόρες</w:t>
      </w:r>
      <w:proofErr w:type="spellEnd"/>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και</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t>ιδιαιτέρως</w:t>
      </w:r>
      <w:r w:rsidR="00E74075">
        <w:rPr>
          <w:rFonts w:ascii="Times New Roman" w:hAnsi="Times New Roman" w:cs="Times New Roman"/>
          <w:sz w:val="24"/>
          <w:szCs w:val="24"/>
        </w:rPr>
        <w:t xml:space="preserve"> </w:t>
      </w:r>
      <w:r w:rsidR="00CB655A" w:rsidRPr="00E74075">
        <w:rPr>
          <w:rFonts w:ascii="Times New Roman" w:hAnsi="Times New Roman" w:cs="Times New Roman"/>
          <w:sz w:val="24"/>
          <w:szCs w:val="24"/>
        </w:rPr>
        <w:lastRenderedPageBreak/>
        <w:t>αποτελεσματικές και επιτυχημένες δημοσιονομικές</w:t>
      </w:r>
      <w:r w:rsidR="00E74075">
        <w:rPr>
          <w:rFonts w:ascii="Times New Roman" w:hAnsi="Times New Roman" w:cs="Times New Roman"/>
          <w:sz w:val="24"/>
          <w:szCs w:val="24"/>
        </w:rPr>
        <w:t xml:space="preserve"> </w:t>
      </w:r>
      <w:r w:rsidR="005F5203" w:rsidRPr="00E74075">
        <w:rPr>
          <w:rFonts w:ascii="Times New Roman" w:hAnsi="Times New Roman" w:cs="Times New Roman"/>
          <w:sz w:val="24"/>
          <w:szCs w:val="24"/>
        </w:rPr>
        <w:t>παρεμβάσεις. Είναι πραγματικά αποθαρρυντικό όμως να βλέ</w:t>
      </w:r>
      <w:r w:rsidR="00E74075">
        <w:rPr>
          <w:rFonts w:ascii="Times New Roman" w:hAnsi="Times New Roman" w:cs="Times New Roman"/>
          <w:sz w:val="24"/>
          <w:szCs w:val="24"/>
        </w:rPr>
        <w:t>πει κανείς ότι</w:t>
      </w:r>
      <w:r w:rsidR="005F5203" w:rsidRPr="00E74075">
        <w:rPr>
          <w:rFonts w:ascii="Times New Roman" w:hAnsi="Times New Roman" w:cs="Times New Roman"/>
          <w:sz w:val="24"/>
          <w:szCs w:val="24"/>
        </w:rPr>
        <w:t>, παρά το γεγονός ότι είναι τεκμηριωμένη  εδώ και δεκαετίες  η ασφάλεια και η αποτελεσματικότητα των εμβολίων</w:t>
      </w:r>
      <w:r w:rsidR="00E74075">
        <w:rPr>
          <w:rFonts w:ascii="Times New Roman" w:hAnsi="Times New Roman" w:cs="Times New Roman"/>
          <w:sz w:val="24"/>
          <w:szCs w:val="24"/>
        </w:rPr>
        <w:t>. Υπάρχουν</w:t>
      </w:r>
      <w:r w:rsidR="005F5203" w:rsidRPr="00E74075">
        <w:rPr>
          <w:rFonts w:ascii="Times New Roman" w:hAnsi="Times New Roman" w:cs="Times New Roman"/>
          <w:sz w:val="24"/>
          <w:szCs w:val="24"/>
        </w:rPr>
        <w:t xml:space="preserve"> χώρες στην Ευρώπη, αλλά και στις υπόλοιπες ηπείρους,  όπου ξεσπούν επιδημίες νοσημάτων που μπορούν να αποφευχθούν μέσω των εμβολιασμών. Η διστακτικότητα απέναντι στα εμβόλια είναι πλέον σύμφωνα με τον ΠΟΥ μεταξύ των 10 </w:t>
      </w:r>
      <w:r w:rsidR="003A4D65" w:rsidRPr="00E74075">
        <w:rPr>
          <w:rFonts w:ascii="Times New Roman" w:hAnsi="Times New Roman" w:cs="Times New Roman"/>
          <w:sz w:val="24"/>
          <w:szCs w:val="24"/>
        </w:rPr>
        <w:t>μεγαλύτερων</w:t>
      </w:r>
      <w:r w:rsidR="005F5203" w:rsidRPr="00E74075">
        <w:rPr>
          <w:rFonts w:ascii="Times New Roman" w:hAnsi="Times New Roman" w:cs="Times New Roman"/>
          <w:sz w:val="24"/>
          <w:szCs w:val="24"/>
        </w:rPr>
        <w:t xml:space="preserve"> απειλών για την παγκόσμια υγεία.</w:t>
      </w:r>
      <w:r w:rsidR="003A4D65" w:rsidRPr="00E74075">
        <w:rPr>
          <w:rFonts w:ascii="Times New Roman" w:hAnsi="Times New Roman" w:cs="Times New Roman"/>
          <w:sz w:val="24"/>
          <w:szCs w:val="24"/>
        </w:rPr>
        <w:t xml:space="preserve"> Επιπλέον, λόγω της πανδημίας και των περιοριστικών μέτρων που αυτή επέβαλλε, χάθηκαν εκατομμύρια δόσεις εμβολίων και ο παιδιατρικός εμβολιασμός πήγε τουλάχιστον 10 χρόνια πίσω σύμφωνα με τον ΟΗΕ και</w:t>
      </w:r>
      <w:r w:rsidR="00E74075">
        <w:rPr>
          <w:rFonts w:ascii="Times New Roman" w:hAnsi="Times New Roman" w:cs="Times New Roman"/>
          <w:sz w:val="24"/>
          <w:szCs w:val="24"/>
        </w:rPr>
        <w:t xml:space="preserve"> </w:t>
      </w:r>
      <w:r w:rsidR="003A4D65" w:rsidRPr="00E74075">
        <w:rPr>
          <w:rFonts w:ascii="Times New Roman" w:hAnsi="Times New Roman" w:cs="Times New Roman"/>
          <w:sz w:val="24"/>
          <w:szCs w:val="24"/>
        </w:rPr>
        <w:t xml:space="preserve">την </w:t>
      </w:r>
      <w:r w:rsidR="003A4D65" w:rsidRPr="00E74075">
        <w:rPr>
          <w:rFonts w:ascii="Times New Roman" w:hAnsi="Times New Roman" w:cs="Times New Roman"/>
          <w:sz w:val="24"/>
          <w:szCs w:val="24"/>
          <w:lang w:val="en-US"/>
        </w:rPr>
        <w:t>UNICEF</w:t>
      </w:r>
      <w:r w:rsidR="003A4D65" w:rsidRPr="00E74075">
        <w:rPr>
          <w:rFonts w:ascii="Times New Roman" w:hAnsi="Times New Roman" w:cs="Times New Roman"/>
          <w:sz w:val="24"/>
          <w:szCs w:val="24"/>
        </w:rPr>
        <w:t>.</w:t>
      </w:r>
    </w:p>
    <w:p w:rsidR="00CB655A" w:rsidRPr="00E74075" w:rsidRDefault="00E74075" w:rsidP="00E74075">
      <w:pPr>
        <w:jc w:val="both"/>
        <w:rPr>
          <w:rFonts w:ascii="Times New Roman" w:hAnsi="Times New Roman" w:cs="Times New Roman"/>
          <w:sz w:val="24"/>
          <w:szCs w:val="24"/>
        </w:rPr>
      </w:pPr>
      <w:r>
        <w:rPr>
          <w:rFonts w:ascii="Times New Roman" w:hAnsi="Times New Roman" w:cs="Times New Roman"/>
          <w:sz w:val="24"/>
          <w:szCs w:val="24"/>
        </w:rPr>
        <w:t>Ξεχασμένες  ασθένειες</w:t>
      </w:r>
      <w:r w:rsidR="005F5203" w:rsidRPr="00E74075">
        <w:rPr>
          <w:rFonts w:ascii="Times New Roman" w:hAnsi="Times New Roman" w:cs="Times New Roman"/>
          <w:sz w:val="24"/>
          <w:szCs w:val="24"/>
        </w:rPr>
        <w:t xml:space="preserve">, όπως ο </w:t>
      </w:r>
      <w:proofErr w:type="spellStart"/>
      <w:r w:rsidR="005F5203" w:rsidRPr="00E74075">
        <w:rPr>
          <w:rFonts w:ascii="Times New Roman" w:hAnsi="Times New Roman" w:cs="Times New Roman"/>
          <w:sz w:val="24"/>
          <w:szCs w:val="24"/>
        </w:rPr>
        <w:t>κοκκύτης</w:t>
      </w:r>
      <w:proofErr w:type="spellEnd"/>
      <w:r w:rsidR="005F5203" w:rsidRPr="00E74075">
        <w:rPr>
          <w:rFonts w:ascii="Times New Roman" w:hAnsi="Times New Roman" w:cs="Times New Roman"/>
          <w:sz w:val="24"/>
          <w:szCs w:val="24"/>
        </w:rPr>
        <w:t>, η ιλαρά και  η μηνιγγίτιδα,</w:t>
      </w:r>
      <w:r w:rsidR="00CB655A" w:rsidRPr="00E74075">
        <w:rPr>
          <w:rFonts w:ascii="Times New Roman" w:hAnsi="Times New Roman" w:cs="Times New Roman"/>
          <w:sz w:val="24"/>
          <w:szCs w:val="24"/>
        </w:rPr>
        <w:t xml:space="preserve"> επανέκαμψαν σύμφωνα με πρόσφατες ανακοινώσεις του</w:t>
      </w:r>
      <w:r>
        <w:rPr>
          <w:rFonts w:ascii="Times New Roman" w:hAnsi="Times New Roman" w:cs="Times New Roman"/>
          <w:sz w:val="24"/>
          <w:szCs w:val="24"/>
        </w:rPr>
        <w:t xml:space="preserve"> ΕΟΔΥ και του Υπουργείου Υγείας</w:t>
      </w:r>
      <w:r w:rsidR="00CB655A" w:rsidRPr="00E74075">
        <w:rPr>
          <w:rFonts w:ascii="Times New Roman" w:hAnsi="Times New Roman" w:cs="Times New Roman"/>
          <w:sz w:val="24"/>
          <w:szCs w:val="24"/>
        </w:rPr>
        <w:t xml:space="preserve">, που επισημαίνουν την έξαρση των συγκεκριμένων ασθενειών στη </w:t>
      </w:r>
      <w:r w:rsidR="005F5203" w:rsidRPr="00E74075">
        <w:rPr>
          <w:rFonts w:ascii="Times New Roman" w:hAnsi="Times New Roman" w:cs="Times New Roman"/>
          <w:sz w:val="24"/>
          <w:szCs w:val="24"/>
        </w:rPr>
        <w:t>χώρα μας τους τελευταίους μήνες</w:t>
      </w:r>
      <w:r w:rsidR="00CB655A" w:rsidRPr="00E74075">
        <w:rPr>
          <w:rFonts w:ascii="Times New Roman" w:hAnsi="Times New Roman" w:cs="Times New Roman"/>
          <w:sz w:val="24"/>
          <w:szCs w:val="24"/>
        </w:rPr>
        <w:t>,</w:t>
      </w:r>
      <w:r w:rsidR="00327722" w:rsidRPr="00E74075">
        <w:rPr>
          <w:rFonts w:ascii="Times New Roman" w:hAnsi="Times New Roman" w:cs="Times New Roman"/>
          <w:sz w:val="24"/>
          <w:szCs w:val="24"/>
        </w:rPr>
        <w:t xml:space="preserve"> ασθένειες  που</w:t>
      </w:r>
      <w:r w:rsidR="002938D4">
        <w:rPr>
          <w:rFonts w:ascii="Times New Roman" w:hAnsi="Times New Roman" w:cs="Times New Roman"/>
          <w:sz w:val="24"/>
          <w:szCs w:val="24"/>
        </w:rPr>
        <w:t xml:space="preserve"> </w:t>
      </w:r>
      <w:r w:rsidR="005F5203" w:rsidRPr="00E74075">
        <w:rPr>
          <w:rFonts w:ascii="Times New Roman" w:hAnsi="Times New Roman" w:cs="Times New Roman"/>
          <w:sz w:val="24"/>
          <w:szCs w:val="24"/>
        </w:rPr>
        <w:t>μπορούν</w:t>
      </w:r>
      <w:r>
        <w:rPr>
          <w:rFonts w:ascii="Times New Roman" w:hAnsi="Times New Roman" w:cs="Times New Roman"/>
          <w:sz w:val="24"/>
          <w:szCs w:val="24"/>
        </w:rPr>
        <w:t xml:space="preserve"> </w:t>
      </w:r>
      <w:r w:rsidR="00327722" w:rsidRPr="00E74075">
        <w:rPr>
          <w:rFonts w:ascii="Times New Roman" w:hAnsi="Times New Roman" w:cs="Times New Roman"/>
          <w:sz w:val="24"/>
          <w:szCs w:val="24"/>
        </w:rPr>
        <w:t xml:space="preserve">ασφαλώς </w:t>
      </w:r>
      <w:r w:rsidR="00CB655A" w:rsidRPr="00E74075">
        <w:rPr>
          <w:rFonts w:ascii="Times New Roman" w:hAnsi="Times New Roman" w:cs="Times New Roman"/>
          <w:sz w:val="24"/>
          <w:szCs w:val="24"/>
        </w:rPr>
        <w:t>να προληφθούν με τον εμβολιασμό!</w:t>
      </w:r>
    </w:p>
    <w:p w:rsidR="00DE311F" w:rsidRPr="00E74075" w:rsidRDefault="00DE311F" w:rsidP="00E74075">
      <w:pPr>
        <w:jc w:val="both"/>
        <w:rPr>
          <w:rFonts w:ascii="Times New Roman" w:hAnsi="Times New Roman" w:cs="Times New Roman"/>
          <w:sz w:val="24"/>
          <w:szCs w:val="24"/>
        </w:rPr>
      </w:pPr>
      <w:r w:rsidRPr="00E74075">
        <w:rPr>
          <w:rFonts w:ascii="Times New Roman" w:hAnsi="Times New Roman" w:cs="Times New Roman"/>
          <w:sz w:val="24"/>
          <w:szCs w:val="24"/>
        </w:rPr>
        <w:t xml:space="preserve">Η επιτυχία και η διατήρηση υψηλής εμβολιαστικής κάλυψης, η επιδημιολογική επιτήρηση καθώς και τα άμεσα και </w:t>
      </w:r>
      <w:proofErr w:type="spellStart"/>
      <w:r w:rsidRPr="00E74075">
        <w:rPr>
          <w:rFonts w:ascii="Times New Roman" w:hAnsi="Times New Roman" w:cs="Times New Roman"/>
          <w:sz w:val="24"/>
          <w:szCs w:val="24"/>
        </w:rPr>
        <w:t>στοχευμένα</w:t>
      </w:r>
      <w:proofErr w:type="spellEnd"/>
      <w:r w:rsidRPr="00E74075">
        <w:rPr>
          <w:rFonts w:ascii="Times New Roman" w:hAnsi="Times New Roman" w:cs="Times New Roman"/>
          <w:sz w:val="24"/>
          <w:szCs w:val="24"/>
        </w:rPr>
        <w:t xml:space="preserve"> μέτρα είναι το κλειδί για την αντιμετώπιση αυτών των επιδημιών. Τα εμβόλια έχουν προστατεύσει πολλές γενιές έως τώρα και η ιατρική κοινότητα πρέπει να διασφα</w:t>
      </w:r>
      <w:bookmarkStart w:id="0" w:name="_GoBack"/>
      <w:bookmarkEnd w:id="0"/>
      <w:r w:rsidRPr="00E74075">
        <w:rPr>
          <w:rFonts w:ascii="Times New Roman" w:hAnsi="Times New Roman" w:cs="Times New Roman"/>
          <w:sz w:val="24"/>
          <w:szCs w:val="24"/>
        </w:rPr>
        <w:t>λίσει ότι αυτό θα συνεχίσει να συμβαίνει και τα επόμενα χρόνια!</w:t>
      </w:r>
    </w:p>
    <w:p w:rsidR="004A48E4" w:rsidRPr="006D32AA" w:rsidRDefault="006D32AA" w:rsidP="002938D4">
      <w:pPr>
        <w:jc w:val="center"/>
        <w:rPr>
          <w:rFonts w:ascii="Times New Roman" w:hAnsi="Times New Roman" w:cs="Times New Roman"/>
          <w:b/>
        </w:rPr>
      </w:pPr>
      <w:r w:rsidRPr="006D32AA">
        <w:rPr>
          <w:rFonts w:ascii="Times New Roman" w:hAnsi="Times New Roman" w:cs="Times New Roman"/>
          <w:b/>
        </w:rPr>
        <w:t>ΑΠ</w:t>
      </w:r>
      <w:r w:rsidR="0000291C" w:rsidRPr="006D32AA">
        <w:rPr>
          <w:rFonts w:ascii="Times New Roman" w:hAnsi="Times New Roman" w:cs="Times New Roman"/>
          <w:b/>
        </w:rPr>
        <w:t>Ο ΤΟ ΓΡΑΦΕΙΟ ΤΥΠΟΥ</w:t>
      </w:r>
    </w:p>
    <w:sectPr w:rsidR="004A48E4" w:rsidRPr="006D32AA" w:rsidSect="00236FB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mailMerge>
  <w:defaultTabStop w:val="720"/>
  <w:characterSpacingControl w:val="doNotCompress"/>
  <w:compat/>
  <w:rsids>
    <w:rsidRoot w:val="00A97CA0"/>
    <w:rsid w:val="0000291C"/>
    <w:rsid w:val="000B5CC5"/>
    <w:rsid w:val="00132405"/>
    <w:rsid w:val="00217E9B"/>
    <w:rsid w:val="00236FBF"/>
    <w:rsid w:val="002938D4"/>
    <w:rsid w:val="002D5AE2"/>
    <w:rsid w:val="00327722"/>
    <w:rsid w:val="003960E4"/>
    <w:rsid w:val="003A4D65"/>
    <w:rsid w:val="003F5232"/>
    <w:rsid w:val="00412327"/>
    <w:rsid w:val="004236D3"/>
    <w:rsid w:val="004A48E4"/>
    <w:rsid w:val="004A6FF4"/>
    <w:rsid w:val="005F5203"/>
    <w:rsid w:val="00613BB8"/>
    <w:rsid w:val="00632A24"/>
    <w:rsid w:val="006D32AA"/>
    <w:rsid w:val="0083381F"/>
    <w:rsid w:val="009615AB"/>
    <w:rsid w:val="00966A9F"/>
    <w:rsid w:val="009D05DD"/>
    <w:rsid w:val="00A1230A"/>
    <w:rsid w:val="00A97CA0"/>
    <w:rsid w:val="00BC0EEB"/>
    <w:rsid w:val="00C724E8"/>
    <w:rsid w:val="00CB655A"/>
    <w:rsid w:val="00CC04D5"/>
    <w:rsid w:val="00DD2240"/>
    <w:rsid w:val="00DE311F"/>
    <w:rsid w:val="00E503E8"/>
    <w:rsid w:val="00E74075"/>
    <w:rsid w:val="00E80D7A"/>
    <w:rsid w:val="00FA490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17E9B"/>
    <w:rPr>
      <w:b/>
      <w:bCs/>
    </w:rPr>
  </w:style>
  <w:style w:type="character" w:styleId="-">
    <w:name w:val="Hyperlink"/>
    <w:basedOn w:val="a0"/>
    <w:unhideWhenUsed/>
    <w:rsid w:val="002D5A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558</Words>
  <Characters>3015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ΤΖΙΝΑ</dc:creator>
  <cp:lastModifiedBy>user</cp:lastModifiedBy>
  <cp:revision>14</cp:revision>
  <dcterms:created xsi:type="dcterms:W3CDTF">2024-04-25T06:15:00Z</dcterms:created>
  <dcterms:modified xsi:type="dcterms:W3CDTF">2024-04-25T06:39:00Z</dcterms:modified>
</cp:coreProperties>
</file>