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center"/>
        <w:rPr/>
      </w:pPr>
      <w:r>
        <w:rPr/>
        <w:drawing>
          <wp:inline distT="0" distB="0" distL="0" distR="0">
            <wp:extent cx="1600835" cy="1600835"/>
            <wp:effectExtent l="0" t="0" r="0" b="0"/>
            <wp:docPr id="1" name="Εικόνα1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Εικόνα1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835" cy="16008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jc w:val="center"/>
        <w:rPr>
          <w:rFonts w:ascii="Cambria" w:hAnsi="Cambria"/>
          <w:b/>
          <w:b/>
          <w:sz w:val="48"/>
          <w:szCs w:val="44"/>
          <w:u w:val="single"/>
        </w:rPr>
      </w:pPr>
      <w:r>
        <w:rPr>
          <w:rFonts w:ascii="Cambria" w:hAnsi="Cambria"/>
          <w:b/>
          <w:sz w:val="48"/>
          <w:szCs w:val="44"/>
          <w:u w:val="single"/>
        </w:rPr>
      </w:r>
    </w:p>
    <w:p>
      <w:pPr>
        <w:pStyle w:val="Normal"/>
        <w:spacing w:before="0" w:after="240"/>
        <w:jc w:val="center"/>
        <w:rPr/>
      </w:pPr>
      <w:r>
        <w:rPr>
          <w:rFonts w:ascii="Cambria" w:hAnsi="Cambria"/>
          <w:b/>
          <w:sz w:val="48"/>
          <w:szCs w:val="44"/>
          <w:u w:val="single"/>
        </w:rPr>
        <w:t>ΠΡΟΣΚΛΗΣΗ</w:t>
      </w:r>
    </w:p>
    <w:p>
      <w:pPr>
        <w:pStyle w:val="Normal"/>
        <w:spacing w:before="0" w:after="240"/>
        <w:jc w:val="center"/>
        <w:rPr>
          <w:rFonts w:ascii="Cambria" w:hAnsi="Cambria"/>
          <w:b/>
          <w:b/>
          <w:sz w:val="44"/>
          <w:szCs w:val="44"/>
          <w:u w:val="single"/>
        </w:rPr>
      </w:pPr>
      <w:r>
        <w:rPr>
          <w:rFonts w:ascii="Cambria" w:hAnsi="Cambria"/>
          <w:b/>
          <w:sz w:val="44"/>
          <w:szCs w:val="44"/>
          <w:u w:val="single"/>
        </w:rPr>
      </w:r>
    </w:p>
    <w:p>
      <w:pPr>
        <w:pStyle w:val="Normal"/>
        <w:spacing w:before="0" w:after="240"/>
        <w:jc w:val="center"/>
        <w:rPr>
          <w:rFonts w:ascii="Cambria" w:hAnsi="Cambria"/>
          <w:b/>
          <w:b/>
          <w:sz w:val="44"/>
          <w:szCs w:val="44"/>
          <w:u w:val="single"/>
        </w:rPr>
      </w:pPr>
      <w:r>
        <w:rPr>
          <w:rFonts w:ascii="Cambria" w:hAnsi="Cambria"/>
          <w:b/>
          <w:sz w:val="44"/>
          <w:szCs w:val="44"/>
          <w:u w:val="single"/>
        </w:rPr>
      </w:r>
    </w:p>
    <w:p>
      <w:pPr>
        <w:pStyle w:val="Normal"/>
        <w:spacing w:lineRule="auto" w:line="360"/>
        <w:jc w:val="center"/>
        <w:rPr>
          <w:sz w:val="40"/>
          <w:szCs w:val="40"/>
        </w:rPr>
      </w:pPr>
      <w:r>
        <w:rPr>
          <w:rFonts w:ascii="Cambria" w:hAnsi="Cambria"/>
          <w:sz w:val="40"/>
          <w:szCs w:val="40"/>
        </w:rPr>
        <w:t xml:space="preserve">Ο Δήμαρχος Λαρισαίων Αθανάσιος Μαμάκος </w:t>
      </w:r>
    </w:p>
    <w:p>
      <w:pPr>
        <w:pStyle w:val="Normal"/>
        <w:spacing w:lineRule="auto" w:line="360"/>
        <w:jc w:val="center"/>
        <w:rPr>
          <w:sz w:val="40"/>
          <w:szCs w:val="40"/>
        </w:rPr>
      </w:pPr>
      <w:r>
        <w:rPr>
          <w:rFonts w:ascii="Cambria" w:hAnsi="Cambria"/>
          <w:sz w:val="40"/>
          <w:szCs w:val="40"/>
        </w:rPr>
        <w:t xml:space="preserve">σας προσκαλεί στην 22η Πανελλήνια Λαμπαδηδρομία Εθελοντών Αιμοδοτών, το Σάββατο 5 Οκτωβρίου 2024, στις 11:00π.μ. στην Κεντρική πλατεία (Δημάρχου Μιχ. Σάπκα) Λάρισας  </w:t>
      </w:r>
    </w:p>
    <w:p>
      <w:pPr>
        <w:pStyle w:val="Normal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</w:r>
    </w:p>
    <w:p>
      <w:pPr>
        <w:pStyle w:val="Normal"/>
        <w:jc w:val="center"/>
        <w:rPr>
          <w:rFonts w:ascii="Cambria" w:hAnsi="Cambria"/>
          <w:sz w:val="36"/>
          <w:szCs w:val="36"/>
        </w:rPr>
      </w:pPr>
      <w:r>
        <w:drawing>
          <wp:anchor behindDoc="0" distT="0" distB="0" distL="0" distR="0" simplePos="0" locked="0" layoutInCell="1" allowOverlap="1" relativeHeight="2">
            <wp:simplePos x="0" y="0"/>
            <wp:positionH relativeFrom="column">
              <wp:posOffset>1877695</wp:posOffset>
            </wp:positionH>
            <wp:positionV relativeFrom="paragraph">
              <wp:posOffset>-85725</wp:posOffset>
            </wp:positionV>
            <wp:extent cx="1880870" cy="2599690"/>
            <wp:effectExtent l="0" t="0" r="0" b="0"/>
            <wp:wrapSquare wrapText="largest"/>
            <wp:docPr id="2" name="Εικόνα2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Εικόνα2" descr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0870" cy="25996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Cambria" w:hAnsi="Cambria"/>
          <w:sz w:val="36"/>
          <w:szCs w:val="36"/>
        </w:rPr>
        <w:t xml:space="preserve"> </w:t>
      </w:r>
      <w:r>
        <w:rPr>
          <w:rFonts w:ascii="Cambria" w:hAnsi="Cambria"/>
          <w:sz w:val="36"/>
          <w:szCs w:val="36"/>
        </w:rPr>
        <w:t xml:space="preserve">                                                                                             </w:t>
      </w:r>
    </w:p>
    <w:p>
      <w:pPr>
        <w:pStyle w:val="Normal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  <w:t xml:space="preserve">       </w:t>
      </w:r>
    </w:p>
    <w:p>
      <w:pPr>
        <w:pStyle w:val="Normal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  <w:t xml:space="preserve">              </w:t>
      </w:r>
    </w:p>
    <w:p>
      <w:pPr>
        <w:pStyle w:val="Normal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</w:r>
    </w:p>
    <w:p>
      <w:pPr>
        <w:pStyle w:val="Normal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</w:r>
    </w:p>
    <w:p>
      <w:pPr>
        <w:pStyle w:val="Normal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</w:r>
    </w:p>
    <w:p>
      <w:pPr>
        <w:pStyle w:val="Normal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</w:r>
    </w:p>
    <w:p>
      <w:pPr>
        <w:pStyle w:val="Normal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</w:r>
    </w:p>
    <w:p>
      <w:pPr>
        <w:pStyle w:val="Normal"/>
        <w:jc w:val="center"/>
        <w:rPr>
          <w:rFonts w:ascii="Cambria" w:hAnsi="Cambria"/>
          <w:sz w:val="36"/>
          <w:szCs w:val="36"/>
        </w:rPr>
      </w:pPr>
      <w:r>
        <w:rPr>
          <w:rFonts w:ascii="Cambria" w:hAnsi="Cambria"/>
          <w:sz w:val="36"/>
          <w:szCs w:val="36"/>
        </w:rPr>
      </w:r>
    </w:p>
    <w:p>
      <w:pPr>
        <w:pStyle w:val="Normal"/>
        <w:jc w:val="center"/>
        <w:rPr/>
      </w:pPr>
      <w:r>
        <w:rPr>
          <w:rFonts w:ascii="Cambria" w:hAnsi="Cambria"/>
          <w:sz w:val="36"/>
          <w:szCs w:val="36"/>
        </w:rPr>
        <w:t xml:space="preserve">                                                                           </w:t>
      </w:r>
    </w:p>
    <w:p>
      <w:pPr>
        <w:pStyle w:val="Normal"/>
        <w:jc w:val="left"/>
        <w:rPr>
          <w:b/>
          <w:b/>
          <w:bCs/>
        </w:rPr>
      </w:pPr>
      <w:r>
        <w:rPr>
          <w:rFonts w:ascii="Cambria" w:hAnsi="Cambria"/>
          <w:b/>
          <w:bCs/>
          <w:sz w:val="36"/>
          <w:szCs w:val="36"/>
        </w:rPr>
        <w:t>Πρόγραμμα:</w:t>
      </w:r>
    </w:p>
    <w:p>
      <w:pPr>
        <w:pStyle w:val="Normal"/>
        <w:jc w:val="both"/>
        <w:rPr/>
      </w:pPr>
      <w:r>
        <w:rPr>
          <w:rFonts w:ascii="Cambria" w:hAnsi="Cambria"/>
          <w:b/>
          <w:bCs/>
          <w:sz w:val="36"/>
          <w:szCs w:val="36"/>
        </w:rPr>
        <w:t>09:00π.μ.</w:t>
      </w:r>
      <w:r>
        <w:rPr>
          <w:rFonts w:ascii="Cambria" w:hAnsi="Cambria"/>
          <w:b w:val="false"/>
          <w:bCs w:val="false"/>
          <w:sz w:val="36"/>
          <w:szCs w:val="36"/>
        </w:rPr>
        <w:t>:</w:t>
      </w:r>
      <w:r>
        <w:rPr>
          <w:rFonts w:ascii="Cambria" w:hAnsi="Cambria"/>
          <w:sz w:val="36"/>
          <w:szCs w:val="36"/>
        </w:rPr>
        <w:t xml:space="preserve"> Εθελοντική αιμοδοσία από το Πανεπιστημιακό Γενικό Νοσοκομείο Λάρισας στην κεντρική πλατεία </w:t>
      </w:r>
    </w:p>
    <w:p>
      <w:pPr>
        <w:pStyle w:val="Normal"/>
        <w:jc w:val="both"/>
        <w:rPr/>
      </w:pPr>
      <w:r>
        <w:rPr>
          <w:rFonts w:ascii="Cambria" w:hAnsi="Cambria"/>
          <w:b/>
          <w:bCs/>
          <w:sz w:val="36"/>
          <w:szCs w:val="36"/>
        </w:rPr>
        <w:t>11:00π.μ.</w:t>
      </w:r>
      <w:r>
        <w:rPr>
          <w:rFonts w:ascii="Cambria" w:hAnsi="Cambria"/>
          <w:sz w:val="36"/>
          <w:szCs w:val="36"/>
        </w:rPr>
        <w:t>: Συγκέντρωση λαμπαδηδρόμων και όλων των συμμετεχόντων στην είσοδο του πάρκου του Αλκαζάρ. Η φλόγα θα ακολουθήσει την πορεία: πάρκο Αλκαζάρ-πεζόδρομος Βενιζέλου-Α’ Αρχαίο θέατρο-πεζόδρομος Παπαναστασίου-κεντρική πλατεία</w:t>
      </w:r>
    </w:p>
    <w:p>
      <w:pPr>
        <w:pStyle w:val="Normal"/>
        <w:jc w:val="both"/>
        <w:rPr/>
      </w:pPr>
      <w:r>
        <w:rPr>
          <w:rFonts w:ascii="Cambria" w:hAnsi="Cambria"/>
          <w:b/>
          <w:bCs/>
          <w:sz w:val="36"/>
          <w:szCs w:val="36"/>
        </w:rPr>
        <w:t>12:00μ.</w:t>
      </w:r>
      <w:r>
        <w:rPr>
          <w:rFonts w:ascii="Cambria" w:hAnsi="Cambria"/>
          <w:sz w:val="36"/>
          <w:szCs w:val="36"/>
        </w:rPr>
        <w:t>: Χαιρετισμός Δημάρχου Λαρισαίων</w:t>
      </w:r>
    </w:p>
    <w:p>
      <w:pPr>
        <w:pStyle w:val="Normal"/>
        <w:jc w:val="both"/>
        <w:rPr/>
      </w:pPr>
      <w:r>
        <w:rPr>
          <w:rFonts w:ascii="Cambria" w:hAnsi="Cambria"/>
          <w:b/>
          <w:bCs/>
          <w:sz w:val="36"/>
          <w:szCs w:val="36"/>
        </w:rPr>
        <w:t>Ομιλίες: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ascii="Cambria" w:hAnsi="Cambria"/>
          <w:sz w:val="36"/>
          <w:szCs w:val="36"/>
        </w:rPr>
        <w:t>Ναούμ Σταμπουλτζής, Δ/ντής Αιμοδοσίας -Αιματολογικού Γενικού Νοσοκομείου Λάρισας</w:t>
      </w:r>
    </w:p>
    <w:p>
      <w:pPr>
        <w:pStyle w:val="Normal"/>
        <w:numPr>
          <w:ilvl w:val="0"/>
          <w:numId w:val="1"/>
        </w:numPr>
        <w:jc w:val="both"/>
        <w:rPr/>
      </w:pPr>
      <w:r>
        <w:rPr>
          <w:rFonts w:ascii="Cambria" w:hAnsi="Cambria"/>
          <w:sz w:val="36"/>
          <w:szCs w:val="36"/>
        </w:rPr>
        <w:t>Ελένη Γεωργιάδου, επίκουρη καθηγήτρια αιματολογίας στο Πανεπιστημιακό Γενικό Νοσοκομείο Λάρισας</w:t>
      </w:r>
    </w:p>
    <w:p>
      <w:pPr>
        <w:pStyle w:val="Normal"/>
        <w:jc w:val="both"/>
        <w:rPr>
          <w:rFonts w:ascii="Cambria" w:hAnsi="Cambria"/>
          <w:sz w:val="36"/>
          <w:szCs w:val="36"/>
        </w:rPr>
      </w:pPr>
      <w:r>
        <w:rPr>
          <w:rFonts w:ascii="Cambria" w:hAnsi="Cambria"/>
          <w:b/>
          <w:bCs/>
          <w:sz w:val="36"/>
          <w:szCs w:val="36"/>
        </w:rPr>
        <w:t>12:30μ.</w:t>
      </w:r>
      <w:r>
        <w:rPr>
          <w:rFonts w:ascii="Cambria" w:hAnsi="Cambria"/>
          <w:sz w:val="36"/>
          <w:szCs w:val="36"/>
        </w:rPr>
        <w:t xml:space="preserve">: Επίδειξη Πρώτων βοηθειών από Ε.Ε.Σ Π.Τ Λάρισας </w:t>
      </w:r>
    </w:p>
    <w:p>
      <w:pPr>
        <w:pStyle w:val="Normal"/>
        <w:jc w:val="both"/>
        <w:rPr/>
      </w:pPr>
      <w:r>
        <w:rPr>
          <w:rFonts w:ascii="Cambria" w:hAnsi="Cambria"/>
          <w:b/>
          <w:bCs/>
          <w:sz w:val="36"/>
          <w:szCs w:val="36"/>
        </w:rPr>
        <w:t>18:00</w:t>
      </w:r>
      <w:r>
        <w:rPr>
          <w:rFonts w:ascii="Cambria" w:hAnsi="Cambria"/>
          <w:sz w:val="36"/>
          <w:szCs w:val="36"/>
        </w:rPr>
        <w:t xml:space="preserve">: Λογοτεχνική γωνία (Γαληνού και Φαρμακίδου γωνία) Προβολή ταινιών μικρού μήκους με θέμα την εθελοντική αιμοδοσία από την </w:t>
      </w:r>
      <w:r>
        <w:rPr>
          <w:rFonts w:ascii="Cambria" w:hAnsi="Cambria"/>
          <w:b w:val="false"/>
          <w:i w:val="false"/>
          <w:strike w:val="false"/>
          <w:dstrike w:val="false"/>
          <w:outline w:val="false"/>
          <w:shadow w:val="false"/>
          <w:sz w:val="36"/>
          <w:szCs w:val="36"/>
          <w:u w:val="none"/>
          <w:em w:val="none"/>
        </w:rPr>
        <w:t>Εταιρεία Φίλων Μεσογειακού Κινηματογράφου και Τεχνών (είσοδος ελεύθερη)</w:t>
      </w:r>
    </w:p>
    <w:p>
      <w:pPr>
        <w:pStyle w:val="Normal"/>
        <w:spacing w:before="0" w:after="160"/>
        <w:jc w:val="both"/>
        <w:rPr/>
      </w:pPr>
      <w:r>
        <w:rPr>
          <w:rFonts w:ascii="Cambria" w:hAnsi="Cambria"/>
          <w:sz w:val="36"/>
          <w:szCs w:val="36"/>
        </w:rPr>
        <w:t xml:space="preserve">                                 </w:t>
      </w:r>
    </w:p>
    <w:sectPr>
      <w:type w:val="nextPage"/>
      <w:pgSz w:w="11906" w:h="16838"/>
      <w:pgMar w:left="1440" w:right="1440" w:header="0" w:top="590" w:footer="0" w:bottom="590" w:gutter="0"/>
      <w:pgBorders w:display="allPages" w:offsetFrom="page">
        <w:top w:val="single" w:sz="36" w:space="29" w:color="D22D1C"/>
        <w:left w:val="single" w:sz="36" w:space="29" w:color="D22D1C"/>
        <w:bottom w:val="single" w:sz="36" w:space="29" w:color="D22D1C"/>
        <w:right w:val="single" w:sz="36" w:space="29" w:color="D22D1C"/>
      </w:pgBorders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a1"/>
    <w:family w:val="roman"/>
    <w:pitch w:val="variable"/>
  </w:font>
  <w:font w:name="Calibri">
    <w:charset w:val="a1"/>
    <w:family w:val="roman"/>
    <w:pitch w:val="variable"/>
  </w:font>
  <w:font w:name="Segoe UI">
    <w:charset w:val="a1"/>
    <w:family w:val="roman"/>
    <w:pitch w:val="variable"/>
  </w:font>
  <w:font w:name="OpenSymbol">
    <w:altName w:val="Arial Unicode MS"/>
    <w:charset w:val="a1"/>
    <w:family w:val="roman"/>
    <w:pitch w:val="variable"/>
  </w:font>
  <w:font w:name="Liberation Sans">
    <w:altName w:val="Arial"/>
    <w:charset w:val="a1"/>
    <w:family w:val="roman"/>
    <w:pitch w:val="variable"/>
  </w:font>
  <w:font w:name="Cambria">
    <w:charset w:val="a1"/>
    <w:family w:val="roman"/>
    <w:pitch w:val="variable"/>
  </w:font>
  <w:font w:name="OpenSymbol">
    <w:altName w:val="Arial Unicode MS"/>
    <w:charset w:val="01"/>
    <w:family w:val="auto"/>
    <w:pitch w:val="variable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rFonts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rFonts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rFonts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rFonts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rFonts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rFonts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rFonts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rFonts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rFonts w:cs="OpenSymbol"/>
      </w:rPr>
    </w:lvl>
  </w:abstractNum>
  <w:abstractNum w:abstractNumId="2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08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el-GR" w:eastAsia="en-US" w:bidi="ar-SA"/>
      </w:rPr>
    </w:rPrDefault>
    <w:pPrDefault>
      <w:pPr/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el-G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Char" w:customStyle="1">
    <w:name w:val="Κείμενο πλαισίου Char"/>
    <w:basedOn w:val="DefaultParagraphFont"/>
    <w:link w:val="a4"/>
    <w:uiPriority w:val="99"/>
    <w:semiHidden/>
    <w:qFormat/>
    <w:rsid w:val="007a4504"/>
    <w:rPr>
      <w:rFonts w:ascii="Segoe UI" w:hAnsi="Segoe UI" w:cs="Segoe UI"/>
      <w:sz w:val="18"/>
      <w:szCs w:val="18"/>
    </w:rPr>
  </w:style>
  <w:style w:type="character" w:styleId="Style14">
    <w:name w:val="Κουκκίδες"/>
    <w:qFormat/>
    <w:rPr>
      <w:rFonts w:ascii="OpenSymbol" w:hAnsi="OpenSymbol" w:eastAsia="OpenSymbol" w:cs="OpenSymbol"/>
    </w:rPr>
  </w:style>
  <w:style w:type="character" w:styleId="ListLabel1">
    <w:name w:val="ListLabel 1"/>
    <w:qFormat/>
    <w:rPr>
      <w:rFonts w:cs="OpenSymbol"/>
    </w:rPr>
  </w:style>
  <w:style w:type="character" w:styleId="ListLabel2">
    <w:name w:val="ListLabel 2"/>
    <w:qFormat/>
    <w:rPr>
      <w:rFonts w:cs="OpenSymbol"/>
    </w:rPr>
  </w:style>
  <w:style w:type="character" w:styleId="ListLabel3">
    <w:name w:val="ListLabel 3"/>
    <w:qFormat/>
    <w:rPr>
      <w:rFonts w:cs="OpenSymbol"/>
    </w:rPr>
  </w:style>
  <w:style w:type="character" w:styleId="ListLabel4">
    <w:name w:val="ListLabel 4"/>
    <w:qFormat/>
    <w:rPr>
      <w:rFonts w:cs="OpenSymbol"/>
    </w:rPr>
  </w:style>
  <w:style w:type="character" w:styleId="ListLabel5">
    <w:name w:val="ListLabel 5"/>
    <w:qFormat/>
    <w:rPr>
      <w:rFonts w:cs="OpenSymbol"/>
    </w:rPr>
  </w:style>
  <w:style w:type="character" w:styleId="ListLabel6">
    <w:name w:val="ListLabel 6"/>
    <w:qFormat/>
    <w:rPr>
      <w:rFonts w:cs="OpenSymbol"/>
    </w:rPr>
  </w:style>
  <w:style w:type="character" w:styleId="ListLabel7">
    <w:name w:val="ListLabel 7"/>
    <w:qFormat/>
    <w:rPr>
      <w:rFonts w:cs="OpenSymbol"/>
    </w:rPr>
  </w:style>
  <w:style w:type="character" w:styleId="ListLabel8">
    <w:name w:val="ListLabel 8"/>
    <w:qFormat/>
    <w:rPr>
      <w:rFonts w:cs="OpenSymbol"/>
    </w:rPr>
  </w:style>
  <w:style w:type="character" w:styleId="ListLabel9">
    <w:name w:val="ListLabel 9"/>
    <w:qFormat/>
    <w:rPr>
      <w:rFonts w:cs="OpenSymbol"/>
    </w:rPr>
  </w:style>
  <w:style w:type="character" w:styleId="ListLabel10">
    <w:name w:val="ListLabel 10"/>
    <w:qFormat/>
    <w:rPr>
      <w:rFonts w:cs="OpenSymbol"/>
    </w:rPr>
  </w:style>
  <w:style w:type="character" w:styleId="ListLabel11">
    <w:name w:val="ListLabel 11"/>
    <w:qFormat/>
    <w:rPr>
      <w:rFonts w:cs="OpenSymbol"/>
    </w:rPr>
  </w:style>
  <w:style w:type="character" w:styleId="ListLabel12">
    <w:name w:val="ListLabel 12"/>
    <w:qFormat/>
    <w:rPr>
      <w:rFonts w:cs="OpenSymbol"/>
    </w:rPr>
  </w:style>
  <w:style w:type="character" w:styleId="ListLabel13">
    <w:name w:val="ListLabel 13"/>
    <w:qFormat/>
    <w:rPr>
      <w:rFonts w:cs="OpenSymbol"/>
    </w:rPr>
  </w:style>
  <w:style w:type="character" w:styleId="ListLabel14">
    <w:name w:val="ListLabel 14"/>
    <w:qFormat/>
    <w:rPr>
      <w:rFonts w:cs="OpenSymbol"/>
    </w:rPr>
  </w:style>
  <w:style w:type="character" w:styleId="ListLabel15">
    <w:name w:val="ListLabel 15"/>
    <w:qFormat/>
    <w:rPr>
      <w:rFonts w:cs="OpenSymbol"/>
    </w:rPr>
  </w:style>
  <w:style w:type="character" w:styleId="ListLabel16">
    <w:name w:val="ListLabel 16"/>
    <w:qFormat/>
    <w:rPr>
      <w:rFonts w:cs="OpenSymbol"/>
    </w:rPr>
  </w:style>
  <w:style w:type="character" w:styleId="ListLabel17">
    <w:name w:val="ListLabel 17"/>
    <w:qFormat/>
    <w:rPr>
      <w:rFonts w:cs="OpenSymbol"/>
    </w:rPr>
  </w:style>
  <w:style w:type="character" w:styleId="ListLabel18">
    <w:name w:val="ListLabel 18"/>
    <w:qFormat/>
    <w:rPr>
      <w:rFonts w:cs="OpenSymbol"/>
    </w:rPr>
  </w:style>
  <w:style w:type="character" w:styleId="ListLabel19">
    <w:name w:val="ListLabel 19"/>
    <w:qFormat/>
    <w:rPr>
      <w:rFonts w:cs="OpenSymbol"/>
    </w:rPr>
  </w:style>
  <w:style w:type="character" w:styleId="ListLabel20">
    <w:name w:val="ListLabel 20"/>
    <w:qFormat/>
    <w:rPr>
      <w:rFonts w:cs="OpenSymbol"/>
    </w:rPr>
  </w:style>
  <w:style w:type="character" w:styleId="ListLabel21">
    <w:name w:val="ListLabel 21"/>
    <w:qFormat/>
    <w:rPr>
      <w:rFonts w:cs="OpenSymbol"/>
    </w:rPr>
  </w:style>
  <w:style w:type="character" w:styleId="ListLabel22">
    <w:name w:val="ListLabel 22"/>
    <w:qFormat/>
    <w:rPr>
      <w:rFonts w:cs="OpenSymbol"/>
    </w:rPr>
  </w:style>
  <w:style w:type="character" w:styleId="ListLabel23">
    <w:name w:val="ListLabel 23"/>
    <w:qFormat/>
    <w:rPr>
      <w:rFonts w:cs="OpenSymbol"/>
    </w:rPr>
  </w:style>
  <w:style w:type="character" w:styleId="ListLabel24">
    <w:name w:val="ListLabel 24"/>
    <w:qFormat/>
    <w:rPr>
      <w:rFonts w:cs="OpenSymbol"/>
    </w:rPr>
  </w:style>
  <w:style w:type="character" w:styleId="ListLabel25">
    <w:name w:val="ListLabel 25"/>
    <w:qFormat/>
    <w:rPr>
      <w:rFonts w:cs="OpenSymbol"/>
    </w:rPr>
  </w:style>
  <w:style w:type="character" w:styleId="ListLabel26">
    <w:name w:val="ListLabel 26"/>
    <w:qFormat/>
    <w:rPr>
      <w:rFonts w:cs="OpenSymbol"/>
    </w:rPr>
  </w:style>
  <w:style w:type="character" w:styleId="ListLabel27">
    <w:name w:val="ListLabel 27"/>
    <w:qFormat/>
    <w:rPr>
      <w:rFonts w:cs="OpenSymbol"/>
    </w:rPr>
  </w:style>
  <w:style w:type="paragraph" w:styleId="Style15">
    <w:name w:val="Επικεφαλίδα"/>
    <w:basedOn w:val="Normal"/>
    <w:next w:val="Style16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Style16">
    <w:name w:val="Body Text"/>
    <w:basedOn w:val="Normal"/>
    <w:pPr>
      <w:spacing w:lineRule="auto" w:line="276" w:before="0" w:after="140"/>
    </w:pPr>
    <w:rPr/>
  </w:style>
  <w:style w:type="paragraph" w:styleId="Style17">
    <w:name w:val="List"/>
    <w:basedOn w:val="Style16"/>
    <w:pPr/>
    <w:rPr>
      <w:rFonts w:cs="Lucida Sans"/>
    </w:rPr>
  </w:style>
  <w:style w:type="paragraph" w:styleId="Style18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Style19">
    <w:name w:val="Ευρετήριο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link w:val="Char"/>
    <w:uiPriority w:val="99"/>
    <w:semiHidden/>
    <w:unhideWhenUsed/>
    <w:qFormat/>
    <w:rsid w:val="007a4504"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Περιεχόμενα πίνακα"/>
    <w:basedOn w:val="Normal"/>
    <w:qFormat/>
    <w:pPr>
      <w:suppressLineNumbers/>
    </w:pPr>
    <w:rPr/>
  </w:style>
  <w:style w:type="paragraph" w:styleId="Style21">
    <w:name w:val="Επικεφαλίδα πίνακα"/>
    <w:basedOn w:val="Style20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1c5482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jpeg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Application>LibreOffice/6.0.4.2$Windows_x86 LibreOffice_project/9b0d9b32d5dcda91d2f1a96dc04c645c450872bf</Application>
  <Pages>2</Pages>
  <Words>126</Words>
  <Characters>915</Characters>
  <CharactersWithSpaces>1255</CharactersWithSpaces>
  <Paragraphs>18</Paragraphs>
  <Company>Δήμος Λαρισαίων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2024-04-09T07:25:00Z</dcterms:created>
  <dc:creator>Hewlett-Packard Company</dc:creator>
  <dc:description/>
  <dc:language>el-GR</dc:language>
  <cp:lastModifiedBy/>
  <cp:lastPrinted>2024-04-09T07:42:00Z</cp:lastPrinted>
  <dcterms:modified xsi:type="dcterms:W3CDTF">2024-09-25T13:57:31Z</dcterms:modified>
  <cp:revision>15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Δήμος Λαρισαίων</vt:lpwstr>
  </property>
  <property fmtid="{D5CDD505-2E9C-101B-9397-08002B2CF9AE}" pid="4" name="DocSecurity">
    <vt:i4>0</vt:i4>
  </property>
  <property fmtid="{D5CDD505-2E9C-101B-9397-08002B2CF9AE}" pid="5" name="HyperlinksChanged">
    <vt:bool>0</vt:bool>
  </property>
  <property fmtid="{D5CDD505-2E9C-101B-9397-08002B2CF9AE}" pid="6" name="LinksUpToDate">
    <vt:bool>0</vt:bool>
  </property>
  <property fmtid="{D5CDD505-2E9C-101B-9397-08002B2CF9AE}" pid="7" name="ScaleCrop">
    <vt:bool>0</vt:bool>
  </property>
  <property fmtid="{D5CDD505-2E9C-101B-9397-08002B2CF9AE}" pid="8" name="ShareDoc">
    <vt:bool>0</vt:bool>
  </property>
</Properties>
</file>