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7B54" w:rsidRPr="000B7B54" w:rsidRDefault="000B7B54" w:rsidP="000B7B54">
      <w:pPr>
        <w:spacing w:after="0" w:line="240" w:lineRule="auto"/>
        <w:rPr>
          <w:rFonts w:ascii="Times New Roman" w:hAnsi="Times New Roman" w:cs="Times New Roman"/>
          <w:b/>
          <w:sz w:val="20"/>
          <w:szCs w:val="20"/>
        </w:rPr>
      </w:pPr>
      <w:r>
        <w:rPr>
          <w:b/>
          <w:sz w:val="18"/>
          <w:szCs w:val="18"/>
        </w:rPr>
        <w:t xml:space="preserve">                                                                             </w:t>
      </w:r>
      <w:r w:rsidRPr="000B7B54">
        <w:rPr>
          <w:rFonts w:ascii="Times New Roman" w:hAnsi="Times New Roman" w:cs="Times New Roman"/>
          <w:b/>
          <w:sz w:val="20"/>
          <w:szCs w:val="20"/>
        </w:rPr>
        <w:t>ΕΛΛΗΝΙΚΗ ΔΗΜΟΚΡΑΤΙΑ</w:t>
      </w:r>
    </w:p>
    <w:p w:rsidR="000B7B54" w:rsidRPr="000B7B54" w:rsidRDefault="000B7B54" w:rsidP="000B7B54">
      <w:pPr>
        <w:spacing w:after="0" w:line="240" w:lineRule="auto"/>
        <w:ind w:firstLine="720"/>
        <w:rPr>
          <w:rFonts w:ascii="Times New Roman" w:hAnsi="Times New Roman" w:cs="Times New Roman"/>
          <w:b/>
          <w:sz w:val="20"/>
          <w:szCs w:val="20"/>
        </w:rPr>
      </w:pPr>
      <w:r w:rsidRPr="000B7B54">
        <w:rPr>
          <w:rFonts w:ascii="Times New Roman" w:hAnsi="Times New Roman" w:cs="Times New Roman"/>
          <w:b/>
          <w:sz w:val="20"/>
          <w:szCs w:val="20"/>
        </w:rPr>
        <w:t xml:space="preserve">                                   </w:t>
      </w:r>
      <w:r>
        <w:rPr>
          <w:rFonts w:ascii="Times New Roman" w:hAnsi="Times New Roman" w:cs="Times New Roman"/>
          <w:b/>
          <w:sz w:val="20"/>
          <w:szCs w:val="20"/>
        </w:rPr>
        <w:t xml:space="preserve">                   </w:t>
      </w:r>
      <w:r w:rsidRPr="000B7B54">
        <w:rPr>
          <w:rFonts w:ascii="Times New Roman" w:hAnsi="Times New Roman" w:cs="Times New Roman"/>
          <w:b/>
          <w:sz w:val="20"/>
          <w:szCs w:val="20"/>
        </w:rPr>
        <w:t xml:space="preserve">ΥΠΟΥΡΓΕΙΟ ΥΓΕΙΑΣ </w:t>
      </w:r>
    </w:p>
    <w:p w:rsidR="000B7B54" w:rsidRPr="000B7B54" w:rsidRDefault="000B7B54" w:rsidP="000B7B54">
      <w:pPr>
        <w:spacing w:after="0" w:line="240" w:lineRule="auto"/>
        <w:ind w:firstLine="720"/>
        <w:rPr>
          <w:rFonts w:ascii="Times New Roman" w:hAnsi="Times New Roman" w:cs="Times New Roman"/>
          <w:b/>
          <w:spacing w:val="80"/>
          <w:sz w:val="20"/>
          <w:szCs w:val="20"/>
        </w:rPr>
      </w:pPr>
      <w:r>
        <w:rPr>
          <w:rFonts w:ascii="Times New Roman" w:hAnsi="Times New Roman" w:cs="Times New Roman"/>
          <w:b/>
          <w:spacing w:val="80"/>
          <w:sz w:val="20"/>
          <w:szCs w:val="20"/>
        </w:rPr>
        <w:t xml:space="preserve">         </w:t>
      </w:r>
      <w:r w:rsidRPr="000B7B54">
        <w:rPr>
          <w:rFonts w:ascii="Times New Roman" w:hAnsi="Times New Roman" w:cs="Times New Roman"/>
          <w:b/>
          <w:spacing w:val="80"/>
          <w:sz w:val="20"/>
          <w:szCs w:val="20"/>
        </w:rPr>
        <w:t>ΙΑΤΡΙΚΟΣ ΣΥΛΛΟΓΟΣ ΛΑΡΙΣΑΣ</w:t>
      </w:r>
    </w:p>
    <w:p w:rsidR="000B7B54" w:rsidRPr="000B7B54" w:rsidRDefault="000B7B54" w:rsidP="000B7B54">
      <w:pPr>
        <w:spacing w:after="0" w:line="240" w:lineRule="auto"/>
        <w:rPr>
          <w:rFonts w:ascii="Times New Roman" w:hAnsi="Times New Roman" w:cs="Times New Roman"/>
          <w:b/>
          <w:sz w:val="20"/>
          <w:szCs w:val="20"/>
        </w:rPr>
      </w:pPr>
      <w:r>
        <w:rPr>
          <w:rFonts w:ascii="Times New Roman" w:hAnsi="Times New Roman" w:cs="Times New Roman"/>
          <w:b/>
          <w:sz w:val="20"/>
          <w:szCs w:val="20"/>
        </w:rPr>
        <w:t xml:space="preserve">                                                                      </w:t>
      </w:r>
      <w:r w:rsidRPr="000B7B54">
        <w:rPr>
          <w:rFonts w:ascii="Times New Roman" w:hAnsi="Times New Roman" w:cs="Times New Roman"/>
          <w:b/>
          <w:sz w:val="20"/>
          <w:szCs w:val="20"/>
        </w:rPr>
        <w:t>« Ο ΙΠΠΟΚΡΑΤΗΣ »</w:t>
      </w:r>
    </w:p>
    <w:p w:rsidR="000B7B54" w:rsidRPr="000B7B54" w:rsidRDefault="000B7B54" w:rsidP="000B7B54">
      <w:pPr>
        <w:spacing w:after="0" w:line="240" w:lineRule="auto"/>
        <w:rPr>
          <w:rFonts w:ascii="Times New Roman" w:hAnsi="Times New Roman" w:cs="Times New Roman"/>
          <w:b/>
          <w:spacing w:val="60"/>
          <w:sz w:val="20"/>
          <w:szCs w:val="20"/>
        </w:rPr>
      </w:pPr>
      <w:r>
        <w:rPr>
          <w:rFonts w:ascii="Times New Roman" w:hAnsi="Times New Roman" w:cs="Times New Roman"/>
          <w:b/>
          <w:spacing w:val="60"/>
          <w:sz w:val="20"/>
          <w:szCs w:val="20"/>
        </w:rPr>
        <w:t xml:space="preserve">                                    </w:t>
      </w:r>
      <w:r w:rsidRPr="000B7B54">
        <w:rPr>
          <w:rFonts w:ascii="Times New Roman" w:hAnsi="Times New Roman" w:cs="Times New Roman"/>
          <w:b/>
          <w:spacing w:val="60"/>
          <w:sz w:val="20"/>
          <w:szCs w:val="20"/>
        </w:rPr>
        <w:t>Ν.Π.Δ.Δ.</w:t>
      </w:r>
    </w:p>
    <w:p w:rsidR="000B7B54" w:rsidRPr="000B7B54" w:rsidRDefault="000B7B54" w:rsidP="000B7B54">
      <w:pPr>
        <w:pBdr>
          <w:top w:val="single" w:sz="4" w:space="1" w:color="auto"/>
          <w:bottom w:val="single" w:sz="4" w:space="1" w:color="auto"/>
        </w:pBdr>
        <w:spacing w:after="0" w:line="240" w:lineRule="auto"/>
        <w:ind w:firstLine="720"/>
        <w:rPr>
          <w:rFonts w:ascii="Times New Roman" w:hAnsi="Times New Roman" w:cs="Times New Roman"/>
          <w:b/>
          <w:spacing w:val="60"/>
          <w:sz w:val="20"/>
          <w:szCs w:val="20"/>
          <w:lang w:val="en-GB"/>
        </w:rPr>
      </w:pPr>
      <w:r>
        <w:rPr>
          <w:rFonts w:ascii="Times New Roman" w:hAnsi="Times New Roman" w:cs="Times New Roman"/>
          <w:b/>
          <w:spacing w:val="60"/>
          <w:sz w:val="20"/>
          <w:szCs w:val="20"/>
        </w:rPr>
        <w:t xml:space="preserve">          </w:t>
      </w:r>
      <w:r w:rsidRPr="000B7B54">
        <w:rPr>
          <w:rFonts w:ascii="Times New Roman" w:hAnsi="Times New Roman" w:cs="Times New Roman"/>
          <w:b/>
          <w:spacing w:val="60"/>
          <w:sz w:val="20"/>
          <w:szCs w:val="20"/>
          <w:lang w:val="en-GB"/>
        </w:rPr>
        <w:t>MEDICAL ASSOCIATION OF LARISSA</w:t>
      </w:r>
    </w:p>
    <w:p w:rsidR="000B7B54" w:rsidRPr="003C3A1B" w:rsidRDefault="000B7B54" w:rsidP="000B7B54">
      <w:pPr>
        <w:spacing w:after="0" w:line="240" w:lineRule="auto"/>
        <w:ind w:firstLine="720"/>
        <w:jc w:val="center"/>
        <w:rPr>
          <w:rFonts w:ascii="Times New Roman" w:hAnsi="Times New Roman" w:cs="Times New Roman"/>
          <w:b/>
          <w:sz w:val="20"/>
          <w:szCs w:val="20"/>
        </w:rPr>
      </w:pPr>
      <w:r w:rsidRPr="003C3A1B">
        <w:rPr>
          <w:rFonts w:ascii="Times New Roman" w:hAnsi="Times New Roman" w:cs="Times New Roman"/>
          <w:b/>
          <w:sz w:val="20"/>
          <w:szCs w:val="20"/>
        </w:rPr>
        <w:t>28</w:t>
      </w:r>
      <w:r w:rsidRPr="000B7B54">
        <w:rPr>
          <w:rFonts w:ascii="Times New Roman" w:hAnsi="Times New Roman" w:cs="Times New Roman"/>
          <w:b/>
          <w:sz w:val="20"/>
          <w:szCs w:val="20"/>
          <w:vertAlign w:val="superscript"/>
        </w:rPr>
        <w:t>ης</w:t>
      </w:r>
      <w:r w:rsidRPr="003C3A1B">
        <w:rPr>
          <w:rFonts w:ascii="Times New Roman" w:hAnsi="Times New Roman" w:cs="Times New Roman"/>
          <w:b/>
          <w:sz w:val="20"/>
          <w:szCs w:val="20"/>
        </w:rPr>
        <w:t xml:space="preserve"> </w:t>
      </w:r>
      <w:r w:rsidRPr="000B7B54">
        <w:rPr>
          <w:rFonts w:ascii="Times New Roman" w:hAnsi="Times New Roman" w:cs="Times New Roman"/>
          <w:b/>
          <w:sz w:val="20"/>
          <w:szCs w:val="20"/>
        </w:rPr>
        <w:t>ΟΚΤΩΒΡΙΟΥ</w:t>
      </w:r>
      <w:r w:rsidRPr="003C3A1B">
        <w:rPr>
          <w:rFonts w:ascii="Times New Roman" w:hAnsi="Times New Roman" w:cs="Times New Roman"/>
          <w:b/>
          <w:sz w:val="20"/>
          <w:szCs w:val="20"/>
        </w:rPr>
        <w:t xml:space="preserve"> 43*412 23 </w:t>
      </w:r>
      <w:r w:rsidRPr="000B7B54">
        <w:rPr>
          <w:rFonts w:ascii="Times New Roman" w:hAnsi="Times New Roman" w:cs="Times New Roman"/>
          <w:b/>
          <w:sz w:val="20"/>
          <w:szCs w:val="20"/>
        </w:rPr>
        <w:t>ΛΑΡΙΣΑ</w:t>
      </w:r>
      <w:r w:rsidRPr="003C3A1B">
        <w:rPr>
          <w:rFonts w:ascii="Times New Roman" w:hAnsi="Times New Roman" w:cs="Times New Roman"/>
          <w:b/>
          <w:sz w:val="20"/>
          <w:szCs w:val="20"/>
        </w:rPr>
        <w:t>*</w:t>
      </w:r>
      <w:r w:rsidRPr="000B7B54">
        <w:rPr>
          <w:rFonts w:ascii="Times New Roman" w:hAnsi="Times New Roman" w:cs="Times New Roman"/>
          <w:b/>
          <w:sz w:val="20"/>
          <w:szCs w:val="20"/>
        </w:rPr>
        <w:t>ΤΗΛ</w:t>
      </w:r>
      <w:r w:rsidRPr="003C3A1B">
        <w:rPr>
          <w:rFonts w:ascii="Times New Roman" w:hAnsi="Times New Roman" w:cs="Times New Roman"/>
          <w:b/>
          <w:sz w:val="20"/>
          <w:szCs w:val="20"/>
        </w:rPr>
        <w:t>.:2410 287777-2410 236036*</w:t>
      </w:r>
      <w:r w:rsidRPr="000B7B54">
        <w:rPr>
          <w:rFonts w:ascii="Times New Roman" w:hAnsi="Times New Roman" w:cs="Times New Roman"/>
          <w:b/>
          <w:sz w:val="20"/>
          <w:szCs w:val="20"/>
          <w:lang w:val="en-GB"/>
        </w:rPr>
        <w:t>FAX</w:t>
      </w:r>
      <w:r w:rsidRPr="003C3A1B">
        <w:rPr>
          <w:rFonts w:ascii="Times New Roman" w:hAnsi="Times New Roman" w:cs="Times New Roman"/>
          <w:b/>
          <w:sz w:val="20"/>
          <w:szCs w:val="20"/>
        </w:rPr>
        <w:t>:2410 287777</w:t>
      </w:r>
    </w:p>
    <w:p w:rsidR="000B7B54" w:rsidRPr="003C3A1B" w:rsidRDefault="000B7B54" w:rsidP="000B7B54">
      <w:pPr>
        <w:spacing w:after="0" w:line="240" w:lineRule="auto"/>
        <w:ind w:firstLine="720"/>
        <w:rPr>
          <w:rFonts w:ascii="Times New Roman" w:hAnsi="Times New Roman" w:cs="Times New Roman"/>
          <w:b/>
          <w:sz w:val="20"/>
          <w:szCs w:val="20"/>
        </w:rPr>
      </w:pPr>
      <w:r w:rsidRPr="003C3A1B">
        <w:rPr>
          <w:rFonts w:ascii="Times New Roman" w:hAnsi="Times New Roman" w:cs="Times New Roman"/>
          <w:b/>
          <w:sz w:val="20"/>
          <w:szCs w:val="20"/>
        </w:rPr>
        <w:t xml:space="preserve">                                          </w:t>
      </w:r>
      <w:proofErr w:type="gramStart"/>
      <w:r w:rsidRPr="000B7B54">
        <w:rPr>
          <w:rFonts w:ascii="Times New Roman" w:hAnsi="Times New Roman" w:cs="Times New Roman"/>
          <w:b/>
          <w:sz w:val="20"/>
          <w:szCs w:val="20"/>
          <w:lang w:val="en-GB"/>
        </w:rPr>
        <w:t>e</w:t>
      </w:r>
      <w:r w:rsidRPr="003C3A1B">
        <w:rPr>
          <w:rFonts w:ascii="Times New Roman" w:hAnsi="Times New Roman" w:cs="Times New Roman"/>
          <w:b/>
          <w:sz w:val="20"/>
          <w:szCs w:val="20"/>
        </w:rPr>
        <w:t>-</w:t>
      </w:r>
      <w:r w:rsidRPr="000B7B54">
        <w:rPr>
          <w:rFonts w:ascii="Times New Roman" w:hAnsi="Times New Roman" w:cs="Times New Roman"/>
          <w:b/>
          <w:sz w:val="20"/>
          <w:szCs w:val="20"/>
          <w:lang w:val="en-GB"/>
        </w:rPr>
        <w:t>mail</w:t>
      </w:r>
      <w:proofErr w:type="gramEnd"/>
      <w:r w:rsidRPr="003C3A1B">
        <w:rPr>
          <w:rFonts w:ascii="Times New Roman" w:hAnsi="Times New Roman" w:cs="Times New Roman"/>
          <w:b/>
          <w:sz w:val="20"/>
          <w:szCs w:val="20"/>
        </w:rPr>
        <w:t>:</w:t>
      </w:r>
      <w:hyperlink r:id="rId5" w:history="1">
        <w:r w:rsidRPr="000B7B54">
          <w:rPr>
            <w:rStyle w:val="-"/>
            <w:rFonts w:ascii="Times New Roman" w:hAnsi="Times New Roman" w:cs="Times New Roman"/>
            <w:b/>
            <w:sz w:val="20"/>
            <w:szCs w:val="20"/>
            <w:lang w:val="en-GB"/>
          </w:rPr>
          <w:t>i</w:t>
        </w:r>
        <w:r w:rsidRPr="000B7B54">
          <w:rPr>
            <w:rStyle w:val="-"/>
            <w:rFonts w:ascii="Times New Roman" w:hAnsi="Times New Roman" w:cs="Times New Roman"/>
            <w:b/>
            <w:sz w:val="20"/>
            <w:szCs w:val="20"/>
            <w:lang w:val="en-US"/>
          </w:rPr>
          <w:t>nfo</w:t>
        </w:r>
        <w:r w:rsidRPr="003C3A1B">
          <w:rPr>
            <w:rStyle w:val="-"/>
            <w:rFonts w:ascii="Times New Roman" w:hAnsi="Times New Roman" w:cs="Times New Roman"/>
            <w:b/>
            <w:sz w:val="20"/>
            <w:szCs w:val="20"/>
          </w:rPr>
          <w:t>@</w:t>
        </w:r>
        <w:r w:rsidRPr="000B7B54">
          <w:rPr>
            <w:rStyle w:val="-"/>
            <w:rFonts w:ascii="Times New Roman" w:hAnsi="Times New Roman" w:cs="Times New Roman"/>
            <w:b/>
            <w:sz w:val="20"/>
            <w:szCs w:val="20"/>
            <w:lang w:val="en-US"/>
          </w:rPr>
          <w:t>isli</w:t>
        </w:r>
        <w:r w:rsidRPr="003C3A1B">
          <w:rPr>
            <w:rStyle w:val="-"/>
            <w:rFonts w:ascii="Times New Roman" w:hAnsi="Times New Roman" w:cs="Times New Roman"/>
            <w:b/>
            <w:sz w:val="20"/>
            <w:szCs w:val="20"/>
          </w:rPr>
          <w:t>.</w:t>
        </w:r>
        <w:r w:rsidRPr="000B7B54">
          <w:rPr>
            <w:rStyle w:val="-"/>
            <w:rFonts w:ascii="Times New Roman" w:hAnsi="Times New Roman" w:cs="Times New Roman"/>
            <w:b/>
            <w:sz w:val="20"/>
            <w:szCs w:val="20"/>
            <w:lang w:val="en-GB"/>
          </w:rPr>
          <w:t>gr</w:t>
        </w:r>
        <w:r w:rsidRPr="003C3A1B">
          <w:rPr>
            <w:rStyle w:val="-"/>
            <w:rFonts w:ascii="Times New Roman" w:hAnsi="Times New Roman" w:cs="Times New Roman"/>
            <w:b/>
            <w:sz w:val="20"/>
            <w:szCs w:val="20"/>
          </w:rPr>
          <w:t xml:space="preserve"> * </w:t>
        </w:r>
        <w:r w:rsidRPr="000B7B54">
          <w:rPr>
            <w:rStyle w:val="-"/>
            <w:rFonts w:ascii="Times New Roman" w:hAnsi="Times New Roman" w:cs="Times New Roman"/>
            <w:b/>
            <w:sz w:val="20"/>
            <w:szCs w:val="20"/>
            <w:lang w:val="en-GB"/>
          </w:rPr>
          <w:t>website</w:t>
        </w:r>
        <w:r w:rsidRPr="003C3A1B">
          <w:rPr>
            <w:rStyle w:val="-"/>
            <w:rFonts w:ascii="Times New Roman" w:hAnsi="Times New Roman" w:cs="Times New Roman"/>
            <w:b/>
            <w:sz w:val="20"/>
            <w:szCs w:val="20"/>
          </w:rPr>
          <w:t>:</w:t>
        </w:r>
        <w:r w:rsidRPr="000B7B54">
          <w:rPr>
            <w:rStyle w:val="-"/>
            <w:rFonts w:ascii="Times New Roman" w:hAnsi="Times New Roman" w:cs="Times New Roman"/>
            <w:b/>
            <w:sz w:val="20"/>
            <w:szCs w:val="20"/>
            <w:lang w:val="en-GB"/>
          </w:rPr>
          <w:t>www</w:t>
        </w:r>
        <w:r w:rsidRPr="003C3A1B">
          <w:rPr>
            <w:rStyle w:val="-"/>
            <w:rFonts w:ascii="Times New Roman" w:hAnsi="Times New Roman" w:cs="Times New Roman"/>
            <w:b/>
            <w:sz w:val="20"/>
            <w:szCs w:val="20"/>
          </w:rPr>
          <w:t>.</w:t>
        </w:r>
        <w:proofErr w:type="spellStart"/>
        <w:r w:rsidRPr="000B7B54">
          <w:rPr>
            <w:rStyle w:val="-"/>
            <w:rFonts w:ascii="Times New Roman" w:hAnsi="Times New Roman" w:cs="Times New Roman"/>
            <w:b/>
            <w:sz w:val="20"/>
            <w:szCs w:val="20"/>
            <w:lang w:val="en-GB"/>
          </w:rPr>
          <w:t>isli</w:t>
        </w:r>
        <w:proofErr w:type="spellEnd"/>
        <w:r w:rsidRPr="003C3A1B">
          <w:rPr>
            <w:rStyle w:val="-"/>
            <w:rFonts w:ascii="Times New Roman" w:hAnsi="Times New Roman" w:cs="Times New Roman"/>
            <w:b/>
            <w:sz w:val="20"/>
            <w:szCs w:val="20"/>
          </w:rPr>
          <w:t>.</w:t>
        </w:r>
        <w:proofErr w:type="spellStart"/>
        <w:r w:rsidRPr="000B7B54">
          <w:rPr>
            <w:rStyle w:val="-"/>
            <w:rFonts w:ascii="Times New Roman" w:hAnsi="Times New Roman" w:cs="Times New Roman"/>
            <w:b/>
            <w:sz w:val="20"/>
            <w:szCs w:val="20"/>
            <w:lang w:val="en-GB"/>
          </w:rPr>
          <w:t>gr</w:t>
        </w:r>
        <w:proofErr w:type="spellEnd"/>
      </w:hyperlink>
      <w:r w:rsidRPr="003C3A1B">
        <w:rPr>
          <w:rFonts w:ascii="Times New Roman" w:hAnsi="Times New Roman" w:cs="Times New Roman"/>
          <w:b/>
          <w:sz w:val="20"/>
          <w:szCs w:val="20"/>
        </w:rPr>
        <w:t xml:space="preserve"> </w:t>
      </w:r>
    </w:p>
    <w:p w:rsidR="00EF41FA" w:rsidRDefault="009C7AA6" w:rsidP="0011025D">
      <w:pPr>
        <w:rPr>
          <w:b/>
        </w:rPr>
      </w:pPr>
      <w:r w:rsidRPr="003C3A1B">
        <w:rPr>
          <w:b/>
          <w:sz w:val="18"/>
          <w:szCs w:val="18"/>
        </w:rPr>
        <w:tab/>
      </w:r>
      <w:r w:rsidRPr="003C3A1B">
        <w:rPr>
          <w:b/>
          <w:sz w:val="18"/>
          <w:szCs w:val="18"/>
        </w:rPr>
        <w:tab/>
      </w:r>
      <w:r w:rsidRPr="003C3A1B">
        <w:rPr>
          <w:b/>
          <w:sz w:val="18"/>
          <w:szCs w:val="18"/>
        </w:rPr>
        <w:tab/>
      </w:r>
      <w:r w:rsidRPr="003C3A1B">
        <w:rPr>
          <w:b/>
          <w:sz w:val="18"/>
          <w:szCs w:val="18"/>
        </w:rPr>
        <w:tab/>
      </w:r>
      <w:r w:rsidRPr="003C3A1B">
        <w:rPr>
          <w:b/>
          <w:sz w:val="18"/>
          <w:szCs w:val="18"/>
        </w:rPr>
        <w:tab/>
      </w:r>
      <w:r w:rsidRPr="003C3A1B">
        <w:rPr>
          <w:b/>
          <w:sz w:val="18"/>
          <w:szCs w:val="18"/>
        </w:rPr>
        <w:tab/>
      </w:r>
      <w:r w:rsidRPr="003C3A1B">
        <w:rPr>
          <w:b/>
          <w:sz w:val="18"/>
          <w:szCs w:val="18"/>
        </w:rPr>
        <w:tab/>
      </w:r>
      <w:r w:rsidRPr="003C3A1B">
        <w:rPr>
          <w:b/>
        </w:rPr>
        <w:tab/>
      </w:r>
      <w:r w:rsidR="009C3642" w:rsidRPr="003C3A1B">
        <w:rPr>
          <w:b/>
        </w:rPr>
        <w:tab/>
      </w:r>
      <w:r w:rsidR="009C3642" w:rsidRPr="003C3A1B">
        <w:rPr>
          <w:b/>
        </w:rPr>
        <w:tab/>
      </w:r>
      <w:r w:rsidR="009C3642" w:rsidRPr="003C3A1B">
        <w:rPr>
          <w:b/>
        </w:rPr>
        <w:tab/>
      </w:r>
      <w:r w:rsidR="009C3642" w:rsidRPr="003C3A1B">
        <w:rPr>
          <w:b/>
        </w:rPr>
        <w:tab/>
      </w:r>
      <w:r w:rsidR="009C3642" w:rsidRPr="003C3A1B">
        <w:rPr>
          <w:b/>
        </w:rPr>
        <w:tab/>
      </w:r>
      <w:r w:rsidR="009C3642" w:rsidRPr="003C3A1B">
        <w:rPr>
          <w:b/>
        </w:rPr>
        <w:tab/>
      </w:r>
      <w:r w:rsidR="00547C1E" w:rsidRPr="003C3A1B">
        <w:rPr>
          <w:b/>
        </w:rPr>
        <w:tab/>
      </w:r>
      <w:r w:rsidR="00547C1E" w:rsidRPr="003C3A1B">
        <w:rPr>
          <w:b/>
        </w:rPr>
        <w:tab/>
      </w:r>
      <w:r w:rsidR="00547C1E" w:rsidRPr="003C3A1B">
        <w:rPr>
          <w:b/>
        </w:rPr>
        <w:tab/>
      </w:r>
      <w:r w:rsidR="001C2107">
        <w:rPr>
          <w:b/>
        </w:rPr>
        <w:tab/>
      </w:r>
      <w:r w:rsidR="001C2107">
        <w:rPr>
          <w:b/>
        </w:rPr>
        <w:tab/>
      </w:r>
      <w:r w:rsidR="001C2107">
        <w:rPr>
          <w:b/>
        </w:rPr>
        <w:tab/>
      </w:r>
      <w:r w:rsidR="001C2107">
        <w:rPr>
          <w:b/>
        </w:rPr>
        <w:tab/>
      </w:r>
      <w:r w:rsidR="001C2107">
        <w:rPr>
          <w:b/>
        </w:rPr>
        <w:tab/>
      </w:r>
      <w:r w:rsidR="00547C1E" w:rsidRPr="001C2107">
        <w:rPr>
          <w:rFonts w:ascii="Times New Roman" w:hAnsi="Times New Roman" w:cs="Times New Roman"/>
          <w:b/>
          <w:sz w:val="24"/>
          <w:szCs w:val="24"/>
        </w:rPr>
        <w:t>Λάρισα 28-4-2025</w:t>
      </w:r>
    </w:p>
    <w:p w:rsidR="001C2107" w:rsidRPr="001C2107" w:rsidRDefault="001C2107" w:rsidP="0011025D">
      <w:pPr>
        <w:rPr>
          <w:b/>
        </w:rPr>
      </w:pPr>
    </w:p>
    <w:p w:rsidR="00547C1E" w:rsidRPr="001C2107" w:rsidRDefault="009C7AA6" w:rsidP="00547C1E">
      <w:pPr>
        <w:jc w:val="center"/>
        <w:rPr>
          <w:rFonts w:ascii="Times New Roman" w:hAnsi="Times New Roman" w:cs="Times New Roman"/>
          <w:b/>
          <w:sz w:val="28"/>
          <w:szCs w:val="28"/>
          <w:u w:val="double"/>
        </w:rPr>
      </w:pPr>
      <w:r w:rsidRPr="001C2107">
        <w:rPr>
          <w:rFonts w:ascii="Times New Roman" w:hAnsi="Times New Roman" w:cs="Times New Roman"/>
          <w:b/>
          <w:sz w:val="28"/>
          <w:szCs w:val="28"/>
          <w:u w:val="double"/>
        </w:rPr>
        <w:t xml:space="preserve">ΚΟΙΝΟ </w:t>
      </w:r>
      <w:r w:rsidR="00547C1E" w:rsidRPr="001C2107">
        <w:rPr>
          <w:rFonts w:ascii="Times New Roman" w:hAnsi="Times New Roman" w:cs="Times New Roman"/>
          <w:b/>
          <w:sz w:val="28"/>
          <w:szCs w:val="28"/>
          <w:u w:val="double"/>
        </w:rPr>
        <w:t>ΔΕΛΤΙΟ ΤΥΠΟΥ</w:t>
      </w:r>
    </w:p>
    <w:p w:rsidR="001C2107" w:rsidRDefault="00547C1E" w:rsidP="001C2107">
      <w:pPr>
        <w:jc w:val="center"/>
        <w:rPr>
          <w:rFonts w:ascii="Times New Roman" w:hAnsi="Times New Roman" w:cs="Times New Roman"/>
          <w:b/>
          <w:sz w:val="28"/>
          <w:szCs w:val="28"/>
        </w:rPr>
      </w:pPr>
      <w:r w:rsidRPr="0011025D">
        <w:rPr>
          <w:rFonts w:ascii="Times New Roman" w:hAnsi="Times New Roman" w:cs="Times New Roman"/>
          <w:b/>
          <w:sz w:val="28"/>
          <w:szCs w:val="28"/>
          <w:u w:val="single"/>
        </w:rPr>
        <w:t>Ιατρικός Σύλλογος και Ιδιώτες Παιδίατροι Λάρισας:</w:t>
      </w:r>
      <w:r w:rsidRPr="0011025D">
        <w:rPr>
          <w:rFonts w:ascii="Times New Roman" w:hAnsi="Times New Roman" w:cs="Times New Roman"/>
          <w:b/>
          <w:sz w:val="28"/>
          <w:szCs w:val="28"/>
        </w:rPr>
        <w:t xml:space="preserve"> θωράκιση</w:t>
      </w:r>
      <w:r w:rsidR="00EF41FA" w:rsidRPr="0011025D">
        <w:rPr>
          <w:rFonts w:ascii="Times New Roman" w:hAnsi="Times New Roman" w:cs="Times New Roman"/>
          <w:b/>
          <w:sz w:val="28"/>
          <w:szCs w:val="28"/>
        </w:rPr>
        <w:t xml:space="preserve"> του πληθυσμού και ιδιαίτερα</w:t>
      </w:r>
      <w:r w:rsidRPr="0011025D">
        <w:rPr>
          <w:rFonts w:ascii="Times New Roman" w:hAnsi="Times New Roman" w:cs="Times New Roman"/>
          <w:b/>
          <w:sz w:val="28"/>
          <w:szCs w:val="28"/>
        </w:rPr>
        <w:t xml:space="preserve"> παιδιών και εγκύων από νοσήματα που προλαμβάνονται με τον εμβολιασμό</w:t>
      </w:r>
    </w:p>
    <w:p w:rsidR="003C3A1B" w:rsidRPr="001C2107" w:rsidRDefault="003C3A1B" w:rsidP="001C2107">
      <w:pPr>
        <w:jc w:val="center"/>
        <w:rPr>
          <w:rFonts w:ascii="Times New Roman" w:hAnsi="Times New Roman" w:cs="Times New Roman"/>
          <w:b/>
          <w:sz w:val="28"/>
          <w:szCs w:val="28"/>
        </w:rPr>
      </w:pPr>
    </w:p>
    <w:p w:rsidR="001C2107" w:rsidRDefault="00960819" w:rsidP="00960819">
      <w:pPr>
        <w:jc w:val="both"/>
        <w:rPr>
          <w:rFonts w:ascii="Times New Roman" w:hAnsi="Times New Roman" w:cs="Times New Roman"/>
          <w:sz w:val="24"/>
          <w:szCs w:val="24"/>
        </w:rPr>
      </w:pPr>
      <w:r w:rsidRPr="00547C1E">
        <w:rPr>
          <w:rFonts w:ascii="Times New Roman" w:hAnsi="Times New Roman" w:cs="Times New Roman"/>
          <w:sz w:val="24"/>
          <w:szCs w:val="24"/>
        </w:rPr>
        <w:t>Η θωράκιση που προσφέρουν τα εμβόλια έναντι των μεταδιδόμενων νοσημάτων επισημαίνεται</w:t>
      </w:r>
      <w:r w:rsidRPr="00F43CE5">
        <w:rPr>
          <w:rFonts w:ascii="Times New Roman" w:hAnsi="Times New Roman" w:cs="Times New Roman"/>
          <w:sz w:val="24"/>
          <w:szCs w:val="24"/>
        </w:rPr>
        <w:t xml:space="preserve"> </w:t>
      </w:r>
      <w:r w:rsidRPr="00547C1E">
        <w:rPr>
          <w:rFonts w:ascii="Times New Roman" w:hAnsi="Times New Roman" w:cs="Times New Roman"/>
          <w:sz w:val="24"/>
          <w:szCs w:val="24"/>
        </w:rPr>
        <w:t>από τον Ιατρικό Σύλλογο και την Ένωση Ελευθεροεπαγγελματιών Παιδιάτρων Λάρισας με αφορμή τη</w:t>
      </w:r>
      <w:r w:rsidR="00CB58DE">
        <w:rPr>
          <w:rFonts w:ascii="Times New Roman" w:hAnsi="Times New Roman" w:cs="Times New Roman"/>
          <w:sz w:val="24"/>
          <w:szCs w:val="24"/>
        </w:rPr>
        <w:t>ν Παγκόσμια αλλά και</w:t>
      </w:r>
      <w:r w:rsidRPr="00547C1E">
        <w:rPr>
          <w:rFonts w:ascii="Times New Roman" w:hAnsi="Times New Roman" w:cs="Times New Roman"/>
          <w:sz w:val="24"/>
          <w:szCs w:val="24"/>
        </w:rPr>
        <w:t xml:space="preserve"> Ευρωπαϊκή Εβδομάδα Εμβολιασμού. Τα τελευταία 50 χρόνια, χάρη στον εμβολιασμό εκτιμάται ότι έχουν σωθεί τουλάχιστον 154 εκατομμύρια ζωές, που ισοδυναμεί με έξι ζωές το λεπτό, κάθε μέρα, για πέντε δεκαετίες.</w:t>
      </w:r>
    </w:p>
    <w:p w:rsidR="00960819" w:rsidRPr="00547C1E" w:rsidRDefault="00960819" w:rsidP="00960819">
      <w:pPr>
        <w:jc w:val="both"/>
        <w:rPr>
          <w:rFonts w:ascii="Times New Roman" w:hAnsi="Times New Roman" w:cs="Times New Roman"/>
          <w:sz w:val="24"/>
          <w:szCs w:val="24"/>
        </w:rPr>
      </w:pPr>
      <w:r w:rsidRPr="00547C1E">
        <w:rPr>
          <w:rFonts w:ascii="Times New Roman" w:hAnsi="Times New Roman" w:cs="Times New Roman"/>
          <w:sz w:val="24"/>
          <w:szCs w:val="24"/>
        </w:rPr>
        <w:t>Είναι πλέον επιστημονικά αποδεδειγμένο, ιδιαίτερα τις τελευταίες δεκαετίες, ότι τα εμβόλια ενισχύουν την συλλογική ανοσία</w:t>
      </w:r>
      <w:r w:rsidR="005D7B94" w:rsidRPr="00547C1E">
        <w:rPr>
          <w:rFonts w:ascii="Times New Roman" w:hAnsi="Times New Roman" w:cs="Times New Roman"/>
          <w:sz w:val="24"/>
          <w:szCs w:val="24"/>
        </w:rPr>
        <w:t xml:space="preserve"> </w:t>
      </w:r>
      <w:r w:rsidRPr="00547C1E">
        <w:rPr>
          <w:rFonts w:ascii="Times New Roman" w:hAnsi="Times New Roman" w:cs="Times New Roman"/>
          <w:sz w:val="24"/>
          <w:szCs w:val="24"/>
        </w:rPr>
        <w:t>και μειώνουν δραστικά τον κίνδυνο θανατηφόρων νοσημάτων</w:t>
      </w:r>
      <w:r w:rsidR="005D7B94" w:rsidRPr="00547C1E">
        <w:rPr>
          <w:rFonts w:ascii="Times New Roman" w:hAnsi="Times New Roman" w:cs="Times New Roman"/>
          <w:sz w:val="24"/>
          <w:szCs w:val="24"/>
        </w:rPr>
        <w:t xml:space="preserve">. </w:t>
      </w:r>
      <w:r w:rsidR="006F1F2D" w:rsidRPr="00547C1E">
        <w:rPr>
          <w:rFonts w:ascii="Times New Roman" w:hAnsi="Times New Roman" w:cs="Times New Roman"/>
          <w:sz w:val="24"/>
          <w:szCs w:val="24"/>
        </w:rPr>
        <w:t>Τονίζεται</w:t>
      </w:r>
      <w:r w:rsidR="005D7B94" w:rsidRPr="00547C1E">
        <w:rPr>
          <w:rFonts w:ascii="Times New Roman" w:hAnsi="Times New Roman" w:cs="Times New Roman"/>
          <w:sz w:val="24"/>
          <w:szCs w:val="24"/>
        </w:rPr>
        <w:t xml:space="preserve"> δε</w:t>
      </w:r>
      <w:r w:rsidR="00861F64">
        <w:rPr>
          <w:rFonts w:ascii="Times New Roman" w:hAnsi="Times New Roman" w:cs="Times New Roman"/>
          <w:sz w:val="24"/>
          <w:szCs w:val="24"/>
        </w:rPr>
        <w:t xml:space="preserve"> παράλληλα η</w:t>
      </w:r>
      <w:r w:rsidR="005D7B94" w:rsidRPr="00547C1E">
        <w:rPr>
          <w:rFonts w:ascii="Times New Roman" w:hAnsi="Times New Roman" w:cs="Times New Roman"/>
          <w:sz w:val="24"/>
          <w:szCs w:val="24"/>
        </w:rPr>
        <w:t xml:space="preserve"> συμβολή των εμβολίων </w:t>
      </w:r>
      <w:r w:rsidRPr="00547C1E">
        <w:rPr>
          <w:rFonts w:ascii="Times New Roman" w:hAnsi="Times New Roman" w:cs="Times New Roman"/>
          <w:sz w:val="24"/>
          <w:szCs w:val="24"/>
        </w:rPr>
        <w:t xml:space="preserve"> στην </w:t>
      </w:r>
      <w:r w:rsidR="005D7B94" w:rsidRPr="00547C1E">
        <w:rPr>
          <w:rFonts w:ascii="Times New Roman" w:hAnsi="Times New Roman" w:cs="Times New Roman"/>
          <w:sz w:val="24"/>
          <w:szCs w:val="24"/>
        </w:rPr>
        <w:t>εξάλειψη</w:t>
      </w:r>
      <w:r w:rsidRPr="00547C1E">
        <w:rPr>
          <w:rFonts w:ascii="Times New Roman" w:hAnsi="Times New Roman" w:cs="Times New Roman"/>
          <w:sz w:val="24"/>
          <w:szCs w:val="24"/>
        </w:rPr>
        <w:t xml:space="preserve"> θανατηφόρων ασθενειών και την προστασία της δημόσιας υγείας</w:t>
      </w:r>
      <w:r w:rsidR="005D7B94" w:rsidRPr="00547C1E">
        <w:rPr>
          <w:rFonts w:ascii="Times New Roman" w:hAnsi="Times New Roman" w:cs="Times New Roman"/>
          <w:sz w:val="24"/>
          <w:szCs w:val="24"/>
        </w:rPr>
        <w:t>.</w:t>
      </w:r>
      <w:r w:rsidRPr="00547C1E">
        <w:rPr>
          <w:rFonts w:ascii="Times New Roman" w:hAnsi="Times New Roman" w:cs="Times New Roman"/>
          <w:sz w:val="24"/>
          <w:szCs w:val="24"/>
        </w:rPr>
        <w:t xml:space="preserve"> </w:t>
      </w:r>
    </w:p>
    <w:p w:rsidR="005D7B94" w:rsidRPr="00547C1E" w:rsidRDefault="005D7B94" w:rsidP="00960819">
      <w:pPr>
        <w:jc w:val="both"/>
        <w:rPr>
          <w:rFonts w:ascii="Times New Roman" w:hAnsi="Times New Roman" w:cs="Times New Roman"/>
          <w:sz w:val="24"/>
          <w:szCs w:val="24"/>
        </w:rPr>
      </w:pPr>
      <w:r w:rsidRPr="00547C1E">
        <w:rPr>
          <w:rFonts w:ascii="Times New Roman" w:hAnsi="Times New Roman" w:cs="Times New Roman"/>
          <w:sz w:val="24"/>
          <w:szCs w:val="24"/>
        </w:rPr>
        <w:t>Η εμβολιαστική κόπω</w:t>
      </w:r>
      <w:r w:rsidR="006F1F2D" w:rsidRPr="00547C1E">
        <w:rPr>
          <w:rFonts w:ascii="Times New Roman" w:hAnsi="Times New Roman" w:cs="Times New Roman"/>
          <w:sz w:val="24"/>
          <w:szCs w:val="24"/>
        </w:rPr>
        <w:t xml:space="preserve">ση των πολιτών </w:t>
      </w:r>
      <w:r w:rsidRPr="00547C1E">
        <w:rPr>
          <w:rFonts w:ascii="Times New Roman" w:hAnsi="Times New Roman" w:cs="Times New Roman"/>
          <w:sz w:val="24"/>
          <w:szCs w:val="24"/>
        </w:rPr>
        <w:t xml:space="preserve">και </w:t>
      </w:r>
      <w:r w:rsidR="006F1F2D" w:rsidRPr="00547C1E">
        <w:rPr>
          <w:rFonts w:ascii="Times New Roman" w:hAnsi="Times New Roman" w:cs="Times New Roman"/>
          <w:sz w:val="24"/>
          <w:szCs w:val="24"/>
        </w:rPr>
        <w:t>η ενισχυμένη</w:t>
      </w:r>
      <w:r w:rsidRPr="00547C1E">
        <w:rPr>
          <w:rFonts w:ascii="Times New Roman" w:hAnsi="Times New Roman" w:cs="Times New Roman"/>
          <w:sz w:val="24"/>
          <w:szCs w:val="24"/>
        </w:rPr>
        <w:t xml:space="preserve"> </w:t>
      </w:r>
      <w:r w:rsidR="006F1F2D" w:rsidRPr="00547C1E">
        <w:rPr>
          <w:rFonts w:ascii="Times New Roman" w:hAnsi="Times New Roman" w:cs="Times New Roman"/>
          <w:sz w:val="24"/>
          <w:szCs w:val="24"/>
        </w:rPr>
        <w:t>διστακτικότητα</w:t>
      </w:r>
      <w:r w:rsidRPr="00547C1E">
        <w:rPr>
          <w:rFonts w:ascii="Times New Roman" w:hAnsi="Times New Roman" w:cs="Times New Roman"/>
          <w:sz w:val="24"/>
          <w:szCs w:val="24"/>
        </w:rPr>
        <w:t xml:space="preserve"> της </w:t>
      </w:r>
      <w:proofErr w:type="spellStart"/>
      <w:r w:rsidR="006F1F2D" w:rsidRPr="00547C1E">
        <w:rPr>
          <w:rFonts w:ascii="Times New Roman" w:hAnsi="Times New Roman" w:cs="Times New Roman"/>
          <w:sz w:val="24"/>
          <w:szCs w:val="24"/>
        </w:rPr>
        <w:t>μετα</w:t>
      </w:r>
      <w:r w:rsidRPr="00547C1E">
        <w:rPr>
          <w:rFonts w:ascii="Times New Roman" w:hAnsi="Times New Roman" w:cs="Times New Roman"/>
          <w:sz w:val="24"/>
          <w:szCs w:val="24"/>
        </w:rPr>
        <w:t>πανδημικής</w:t>
      </w:r>
      <w:proofErr w:type="spellEnd"/>
      <w:r w:rsidRPr="00547C1E">
        <w:rPr>
          <w:rFonts w:ascii="Times New Roman" w:hAnsi="Times New Roman" w:cs="Times New Roman"/>
          <w:sz w:val="24"/>
          <w:szCs w:val="24"/>
        </w:rPr>
        <w:t xml:space="preserve"> εποχής οδηγούν στην </w:t>
      </w:r>
      <w:r w:rsidR="006F1F2D" w:rsidRPr="00547C1E">
        <w:rPr>
          <w:rFonts w:ascii="Times New Roman" w:hAnsi="Times New Roman" w:cs="Times New Roman"/>
          <w:sz w:val="24"/>
          <w:szCs w:val="24"/>
        </w:rPr>
        <w:t>επανεμφάνιση</w:t>
      </w:r>
      <w:r w:rsidRPr="00547C1E">
        <w:rPr>
          <w:rFonts w:ascii="Times New Roman" w:hAnsi="Times New Roman" w:cs="Times New Roman"/>
          <w:sz w:val="24"/>
          <w:szCs w:val="24"/>
        </w:rPr>
        <w:t xml:space="preserve"> νοσημάτων που ήταν παρελθόν</w:t>
      </w:r>
      <w:r w:rsidR="006F1F2D" w:rsidRPr="00547C1E">
        <w:rPr>
          <w:rFonts w:ascii="Times New Roman" w:hAnsi="Times New Roman" w:cs="Times New Roman"/>
          <w:sz w:val="24"/>
          <w:szCs w:val="24"/>
        </w:rPr>
        <w:t>. Σύμφωνα με τον ΠΟ</w:t>
      </w:r>
      <w:r w:rsidRPr="00547C1E">
        <w:rPr>
          <w:rFonts w:ascii="Times New Roman" w:hAnsi="Times New Roman" w:cs="Times New Roman"/>
          <w:sz w:val="24"/>
          <w:szCs w:val="24"/>
        </w:rPr>
        <w:t xml:space="preserve">Υ η ιλαρά κάνει </w:t>
      </w:r>
      <w:r w:rsidR="006F1F2D" w:rsidRPr="00547C1E">
        <w:rPr>
          <w:rFonts w:ascii="Times New Roman" w:hAnsi="Times New Roman" w:cs="Times New Roman"/>
          <w:sz w:val="24"/>
          <w:szCs w:val="24"/>
        </w:rPr>
        <w:t>επικίνδυνη</w:t>
      </w:r>
      <w:r w:rsidR="00CB58DE">
        <w:rPr>
          <w:rFonts w:ascii="Times New Roman" w:hAnsi="Times New Roman" w:cs="Times New Roman"/>
          <w:sz w:val="24"/>
          <w:szCs w:val="24"/>
        </w:rPr>
        <w:t xml:space="preserve"> επιστροφή</w:t>
      </w:r>
      <w:r w:rsidR="00861F64">
        <w:rPr>
          <w:rFonts w:ascii="Times New Roman" w:hAnsi="Times New Roman" w:cs="Times New Roman"/>
          <w:sz w:val="24"/>
          <w:szCs w:val="24"/>
        </w:rPr>
        <w:t xml:space="preserve">, </w:t>
      </w:r>
      <w:r w:rsidRPr="00547C1E">
        <w:rPr>
          <w:rFonts w:ascii="Times New Roman" w:hAnsi="Times New Roman" w:cs="Times New Roman"/>
          <w:sz w:val="24"/>
          <w:szCs w:val="24"/>
        </w:rPr>
        <w:t xml:space="preserve">με τον αριθμό των </w:t>
      </w:r>
      <w:r w:rsidR="006F1F2D" w:rsidRPr="00547C1E">
        <w:rPr>
          <w:rFonts w:ascii="Times New Roman" w:hAnsi="Times New Roman" w:cs="Times New Roman"/>
          <w:sz w:val="24"/>
          <w:szCs w:val="24"/>
        </w:rPr>
        <w:t>κρουσμάτων</w:t>
      </w:r>
      <w:r w:rsidRPr="00547C1E">
        <w:rPr>
          <w:rFonts w:ascii="Times New Roman" w:hAnsi="Times New Roman" w:cs="Times New Roman"/>
          <w:sz w:val="24"/>
          <w:szCs w:val="24"/>
        </w:rPr>
        <w:t xml:space="preserve"> να αυξάνει </w:t>
      </w:r>
      <w:r w:rsidR="006F1F2D" w:rsidRPr="00547C1E">
        <w:rPr>
          <w:rFonts w:ascii="Times New Roman" w:hAnsi="Times New Roman" w:cs="Times New Roman"/>
          <w:sz w:val="24"/>
          <w:szCs w:val="24"/>
        </w:rPr>
        <w:t xml:space="preserve">σταθερά </w:t>
      </w:r>
      <w:r w:rsidRPr="00547C1E">
        <w:rPr>
          <w:rFonts w:ascii="Times New Roman" w:hAnsi="Times New Roman" w:cs="Times New Roman"/>
          <w:sz w:val="24"/>
          <w:szCs w:val="24"/>
        </w:rPr>
        <w:t xml:space="preserve">κάθε χρόνο </w:t>
      </w:r>
      <w:r w:rsidR="006F1F2D" w:rsidRPr="00547C1E">
        <w:rPr>
          <w:rFonts w:ascii="Times New Roman" w:hAnsi="Times New Roman" w:cs="Times New Roman"/>
          <w:sz w:val="24"/>
          <w:szCs w:val="24"/>
        </w:rPr>
        <w:t>ξεπερνώντας</w:t>
      </w:r>
      <w:r w:rsidRPr="00547C1E">
        <w:rPr>
          <w:rFonts w:ascii="Times New Roman" w:hAnsi="Times New Roman" w:cs="Times New Roman"/>
          <w:sz w:val="24"/>
          <w:szCs w:val="24"/>
        </w:rPr>
        <w:t xml:space="preserve"> </w:t>
      </w:r>
      <w:r w:rsidR="00CB58DE" w:rsidRPr="009178B2">
        <w:rPr>
          <w:rFonts w:ascii="Times New Roman" w:hAnsi="Times New Roman" w:cs="Times New Roman"/>
          <w:sz w:val="24"/>
          <w:szCs w:val="24"/>
        </w:rPr>
        <w:t>τα 10,3 εκατομμύρια το 2023 (+20% σε σύγκριση με το 2022).Και η τάση αυτή «πιθανόν» συνεχίζεται. Τους τελευταίους 12 μήνες, 138 χώρες ανέφεραν κρούσματα ιλαράς, 61 από τις οποίες έζησαν μεγάλης κλίμακας επιδημίες. Πρόκειται για «τον υψηλότερο αριθμό από το 2019», σύμφωνα με επιδημιολογικά δεδομένα.</w:t>
      </w:r>
      <w:r w:rsidR="00CB58DE">
        <w:rPr>
          <w:b/>
        </w:rPr>
        <w:t xml:space="preserve"> </w:t>
      </w:r>
      <w:r w:rsidRPr="00547C1E">
        <w:rPr>
          <w:rFonts w:ascii="Times New Roman" w:hAnsi="Times New Roman" w:cs="Times New Roman"/>
          <w:sz w:val="24"/>
          <w:szCs w:val="24"/>
        </w:rPr>
        <w:t>Η μηνιγγίτιδα</w:t>
      </w:r>
      <w:r w:rsidR="006F1F2D" w:rsidRPr="00547C1E">
        <w:rPr>
          <w:rFonts w:ascii="Times New Roman" w:hAnsi="Times New Roman" w:cs="Times New Roman"/>
          <w:sz w:val="24"/>
          <w:szCs w:val="24"/>
        </w:rPr>
        <w:t>,</w:t>
      </w:r>
      <w:r w:rsidRPr="00547C1E">
        <w:rPr>
          <w:rFonts w:ascii="Times New Roman" w:hAnsi="Times New Roman" w:cs="Times New Roman"/>
          <w:sz w:val="24"/>
          <w:szCs w:val="24"/>
        </w:rPr>
        <w:t xml:space="preserve">  ο</w:t>
      </w:r>
      <w:r w:rsidR="006F1F2D" w:rsidRPr="00547C1E">
        <w:rPr>
          <w:rFonts w:ascii="Times New Roman" w:hAnsi="Times New Roman" w:cs="Times New Roman"/>
          <w:sz w:val="24"/>
          <w:szCs w:val="24"/>
        </w:rPr>
        <w:t xml:space="preserve"> </w:t>
      </w:r>
      <w:proofErr w:type="spellStart"/>
      <w:r w:rsidR="006F1F2D" w:rsidRPr="00547C1E">
        <w:rPr>
          <w:rFonts w:ascii="Times New Roman" w:hAnsi="Times New Roman" w:cs="Times New Roman"/>
          <w:sz w:val="24"/>
          <w:szCs w:val="24"/>
        </w:rPr>
        <w:t>κοκκύτη</w:t>
      </w:r>
      <w:r w:rsidRPr="00547C1E">
        <w:rPr>
          <w:rFonts w:ascii="Times New Roman" w:hAnsi="Times New Roman" w:cs="Times New Roman"/>
          <w:sz w:val="24"/>
          <w:szCs w:val="24"/>
        </w:rPr>
        <w:t>ς</w:t>
      </w:r>
      <w:proofErr w:type="spellEnd"/>
      <w:r w:rsidR="00CB58DE">
        <w:rPr>
          <w:rFonts w:ascii="Times New Roman" w:hAnsi="Times New Roman" w:cs="Times New Roman"/>
          <w:sz w:val="24"/>
          <w:szCs w:val="24"/>
        </w:rPr>
        <w:t xml:space="preserve">, ο </w:t>
      </w:r>
      <w:r w:rsidR="00CB58DE" w:rsidRPr="009178B2">
        <w:rPr>
          <w:rFonts w:ascii="Times New Roman" w:hAnsi="Times New Roman" w:cs="Times New Roman"/>
          <w:sz w:val="24"/>
          <w:szCs w:val="24"/>
        </w:rPr>
        <w:t>κίτρινος πυρετός</w:t>
      </w:r>
      <w:r w:rsidRPr="00547C1E">
        <w:rPr>
          <w:rFonts w:ascii="Times New Roman" w:hAnsi="Times New Roman" w:cs="Times New Roman"/>
          <w:sz w:val="24"/>
          <w:szCs w:val="24"/>
        </w:rPr>
        <w:t xml:space="preserve"> και άλλες ασθένειες παρουσιάζουν </w:t>
      </w:r>
      <w:r w:rsidR="006F1F2D" w:rsidRPr="00547C1E">
        <w:rPr>
          <w:rFonts w:ascii="Times New Roman" w:hAnsi="Times New Roman" w:cs="Times New Roman"/>
          <w:sz w:val="24"/>
          <w:szCs w:val="24"/>
        </w:rPr>
        <w:t>επίσης ανησυχητικό</w:t>
      </w:r>
      <w:r w:rsidRPr="00547C1E">
        <w:rPr>
          <w:rFonts w:ascii="Times New Roman" w:hAnsi="Times New Roman" w:cs="Times New Roman"/>
          <w:sz w:val="24"/>
          <w:szCs w:val="24"/>
        </w:rPr>
        <w:t xml:space="preserve"> </w:t>
      </w:r>
      <w:r w:rsidR="006F1F2D" w:rsidRPr="00547C1E">
        <w:rPr>
          <w:rFonts w:ascii="Times New Roman" w:hAnsi="Times New Roman" w:cs="Times New Roman"/>
          <w:sz w:val="24"/>
          <w:szCs w:val="24"/>
        </w:rPr>
        <w:t>ρυθμό</w:t>
      </w:r>
      <w:r w:rsidR="00861F64">
        <w:rPr>
          <w:rFonts w:ascii="Times New Roman" w:hAnsi="Times New Roman" w:cs="Times New Roman"/>
          <w:sz w:val="24"/>
          <w:szCs w:val="24"/>
        </w:rPr>
        <w:t xml:space="preserve"> αύξησης,</w:t>
      </w:r>
      <w:r w:rsidRPr="00547C1E">
        <w:rPr>
          <w:rFonts w:ascii="Times New Roman" w:hAnsi="Times New Roman" w:cs="Times New Roman"/>
          <w:sz w:val="24"/>
          <w:szCs w:val="24"/>
        </w:rPr>
        <w:t xml:space="preserve"> </w:t>
      </w:r>
      <w:r w:rsidR="006F1F2D" w:rsidRPr="00547C1E">
        <w:rPr>
          <w:rFonts w:ascii="Times New Roman" w:hAnsi="Times New Roman" w:cs="Times New Roman"/>
          <w:sz w:val="24"/>
          <w:szCs w:val="24"/>
        </w:rPr>
        <w:t>με τους ειδικούς να τονίζουν ότι η παραπληροφόρηση,</w:t>
      </w:r>
      <w:r w:rsidR="00861F64">
        <w:rPr>
          <w:rFonts w:ascii="Times New Roman" w:hAnsi="Times New Roman" w:cs="Times New Roman"/>
          <w:sz w:val="24"/>
          <w:szCs w:val="24"/>
        </w:rPr>
        <w:t xml:space="preserve"> </w:t>
      </w:r>
      <w:r w:rsidR="006F1F2D" w:rsidRPr="00547C1E">
        <w:rPr>
          <w:rFonts w:ascii="Times New Roman" w:hAnsi="Times New Roman" w:cs="Times New Roman"/>
          <w:sz w:val="24"/>
          <w:szCs w:val="24"/>
        </w:rPr>
        <w:t>οι περικοπές και η μείωση της χρηματοδότησης των προληπτικών προγραμμάτων και οι ανισότητες στην πρόσβαση</w:t>
      </w:r>
      <w:r w:rsidR="00861F64">
        <w:rPr>
          <w:rFonts w:ascii="Times New Roman" w:hAnsi="Times New Roman" w:cs="Times New Roman"/>
          <w:sz w:val="24"/>
          <w:szCs w:val="24"/>
        </w:rPr>
        <w:t>,</w:t>
      </w:r>
      <w:r w:rsidR="006F1F2D" w:rsidRPr="00547C1E">
        <w:rPr>
          <w:rFonts w:ascii="Times New Roman" w:hAnsi="Times New Roman" w:cs="Times New Roman"/>
          <w:sz w:val="24"/>
          <w:szCs w:val="24"/>
        </w:rPr>
        <w:t xml:space="preserve"> αποτελούν τις μεγαλύτερες προκλήσεις της δημόσιας υγείας. </w:t>
      </w:r>
    </w:p>
    <w:p w:rsidR="00960819" w:rsidRPr="00F43CE5" w:rsidRDefault="00960819" w:rsidP="00861F64">
      <w:pPr>
        <w:jc w:val="both"/>
        <w:rPr>
          <w:rFonts w:ascii="Times New Roman" w:hAnsi="Times New Roman" w:cs="Times New Roman"/>
          <w:sz w:val="24"/>
          <w:szCs w:val="24"/>
        </w:rPr>
      </w:pPr>
      <w:r w:rsidRPr="00547C1E">
        <w:rPr>
          <w:rFonts w:ascii="Times New Roman" w:hAnsi="Times New Roman" w:cs="Times New Roman"/>
          <w:sz w:val="24"/>
          <w:szCs w:val="24"/>
        </w:rPr>
        <w:t>Ειδικότερα, ο εμβολιασμός συνέβαλε στη βελτίωση της βρεφικής επιβίωσης κατά 40% παγκ</w:t>
      </w:r>
      <w:r w:rsidR="00861F64">
        <w:rPr>
          <w:rFonts w:ascii="Times New Roman" w:hAnsi="Times New Roman" w:cs="Times New Roman"/>
          <w:sz w:val="24"/>
          <w:szCs w:val="24"/>
        </w:rPr>
        <w:t>οσμίως, ενώ πριν την ανάπτυξη των εμβολιαστικών προγραμμάτων πολλά από αυτά δ</w:t>
      </w:r>
      <w:r w:rsidRPr="00547C1E">
        <w:rPr>
          <w:rFonts w:ascii="Times New Roman" w:hAnsi="Times New Roman" w:cs="Times New Roman"/>
          <w:sz w:val="24"/>
          <w:szCs w:val="24"/>
        </w:rPr>
        <w:t>εν έφθαναν ούτε στα πρώτα τους γενέθλια. Ενδεικτικό είναι ότι το 60% των ανθρώπων που έχουν σωθεί χάρη στα εμβόλια οφείλουν τη σωτηρία τους αποκλειστικά στο εμβόλιο της ιλαράς.</w:t>
      </w:r>
    </w:p>
    <w:p w:rsidR="002F53A1" w:rsidRDefault="00960819" w:rsidP="002F53A1">
      <w:pPr>
        <w:jc w:val="both"/>
        <w:rPr>
          <w:rFonts w:ascii="Times New Roman" w:hAnsi="Times New Roman" w:cs="Times New Roman"/>
          <w:sz w:val="24"/>
          <w:szCs w:val="24"/>
        </w:rPr>
      </w:pPr>
      <w:r w:rsidRPr="00547C1E">
        <w:rPr>
          <w:rFonts w:ascii="Times New Roman" w:hAnsi="Times New Roman" w:cs="Times New Roman"/>
          <w:sz w:val="24"/>
          <w:szCs w:val="24"/>
        </w:rPr>
        <w:t xml:space="preserve">Η άρνηση αλλά ακόμη και η καθυστέρηση του εμβολιασμού δημιουργεί θύλακες </w:t>
      </w:r>
      <w:proofErr w:type="spellStart"/>
      <w:r w:rsidRPr="00547C1E">
        <w:rPr>
          <w:rFonts w:ascii="Times New Roman" w:hAnsi="Times New Roman" w:cs="Times New Roman"/>
          <w:sz w:val="24"/>
          <w:szCs w:val="24"/>
        </w:rPr>
        <w:t>ανεμβολίαστων</w:t>
      </w:r>
      <w:proofErr w:type="spellEnd"/>
      <w:r w:rsidRPr="00547C1E">
        <w:rPr>
          <w:rFonts w:ascii="Times New Roman" w:hAnsi="Times New Roman" w:cs="Times New Roman"/>
          <w:sz w:val="24"/>
          <w:szCs w:val="24"/>
        </w:rPr>
        <w:t xml:space="preserve"> ή ατελώς εμβολιασμένων ατόμων. Συνεπώς κυκλοφορούν  μεταδοτικές </w:t>
      </w:r>
      <w:r w:rsidRPr="00547C1E">
        <w:rPr>
          <w:rFonts w:ascii="Times New Roman" w:hAnsi="Times New Roman" w:cs="Times New Roman"/>
          <w:sz w:val="24"/>
          <w:szCs w:val="24"/>
        </w:rPr>
        <w:lastRenderedPageBreak/>
        <w:t xml:space="preserve">ασθένειες, διακινδυνεύοντας την υγεία των </w:t>
      </w:r>
      <w:proofErr w:type="spellStart"/>
      <w:r w:rsidRPr="00547C1E">
        <w:rPr>
          <w:rFonts w:ascii="Times New Roman" w:hAnsi="Times New Roman" w:cs="Times New Roman"/>
          <w:sz w:val="24"/>
          <w:szCs w:val="24"/>
        </w:rPr>
        <w:t>ανεμβολίαστων</w:t>
      </w:r>
      <w:proofErr w:type="spellEnd"/>
      <w:r w:rsidRPr="00547C1E">
        <w:rPr>
          <w:rFonts w:ascii="Times New Roman" w:hAnsi="Times New Roman" w:cs="Times New Roman"/>
          <w:sz w:val="24"/>
          <w:szCs w:val="24"/>
        </w:rPr>
        <w:t xml:space="preserve"> και των ατελώς εμβολιασμένων ατόμων (</w:t>
      </w:r>
      <w:proofErr w:type="spellStart"/>
      <w:r w:rsidRPr="00547C1E">
        <w:rPr>
          <w:rFonts w:ascii="Times New Roman" w:hAnsi="Times New Roman" w:cs="Times New Roman"/>
          <w:sz w:val="24"/>
          <w:szCs w:val="24"/>
        </w:rPr>
        <w:t>επίνοσων</w:t>
      </w:r>
      <w:proofErr w:type="spellEnd"/>
      <w:r w:rsidRPr="00547C1E">
        <w:rPr>
          <w:rFonts w:ascii="Times New Roman" w:hAnsi="Times New Roman" w:cs="Times New Roman"/>
          <w:sz w:val="24"/>
          <w:szCs w:val="24"/>
        </w:rPr>
        <w:t xml:space="preserve">) και ιδίως των ευάλωτων ατόμων με αυξημένο κίνδυνο σοβαρών επιπλοκών ή και θανάτου.  Σε αυτά συγκαταλέγονται άτομα που δεν μπορούν να εμβολιαστούν λόγω ηλικίας (όπως τα βρέφη που δεν έχουν συμπληρώσει την απαιτούμενη ηλικία για εμβολιασμό) ή λόγω ιατρικών αντενδείξεων (όπως τα άτομα με σοβαρές χρόνιες παθήσεις ή </w:t>
      </w:r>
      <w:proofErr w:type="spellStart"/>
      <w:r w:rsidRPr="00547C1E">
        <w:rPr>
          <w:rFonts w:ascii="Times New Roman" w:hAnsi="Times New Roman" w:cs="Times New Roman"/>
          <w:sz w:val="24"/>
          <w:szCs w:val="24"/>
        </w:rPr>
        <w:t>ανοσοκαταστολή</w:t>
      </w:r>
      <w:proofErr w:type="spellEnd"/>
      <w:r w:rsidRPr="00547C1E">
        <w:rPr>
          <w:rFonts w:ascii="Times New Roman" w:hAnsi="Times New Roman" w:cs="Times New Roman"/>
          <w:sz w:val="24"/>
          <w:szCs w:val="24"/>
        </w:rPr>
        <w:t xml:space="preserve">). Η </w:t>
      </w:r>
      <w:proofErr w:type="spellStart"/>
      <w:r w:rsidRPr="00547C1E">
        <w:rPr>
          <w:rFonts w:ascii="Times New Roman" w:hAnsi="Times New Roman" w:cs="Times New Roman"/>
          <w:sz w:val="24"/>
          <w:szCs w:val="24"/>
        </w:rPr>
        <w:t>ευαλωτότητα</w:t>
      </w:r>
      <w:proofErr w:type="spellEnd"/>
      <w:r w:rsidRPr="00547C1E">
        <w:rPr>
          <w:rFonts w:ascii="Times New Roman" w:hAnsi="Times New Roman" w:cs="Times New Roman"/>
          <w:sz w:val="24"/>
          <w:szCs w:val="24"/>
        </w:rPr>
        <w:t xml:space="preserve"> όλων μας αυξάνεται όσο η συλλογική ανοσία υποχωρεί.</w:t>
      </w:r>
    </w:p>
    <w:p w:rsidR="00960819" w:rsidRPr="00F43CE5" w:rsidRDefault="002F53A1" w:rsidP="002F53A1">
      <w:pPr>
        <w:jc w:val="both"/>
        <w:rPr>
          <w:rFonts w:ascii="Times New Roman" w:hAnsi="Times New Roman" w:cs="Times New Roman"/>
          <w:sz w:val="24"/>
          <w:szCs w:val="24"/>
        </w:rPr>
      </w:pPr>
      <w:r>
        <w:rPr>
          <w:rFonts w:ascii="Times New Roman" w:hAnsi="Times New Roman" w:cs="Times New Roman"/>
          <w:b/>
          <w:sz w:val="24"/>
          <w:szCs w:val="24"/>
        </w:rPr>
        <w:t>Ε</w:t>
      </w:r>
      <w:r w:rsidR="00960819" w:rsidRPr="00547C1E">
        <w:rPr>
          <w:rFonts w:ascii="Times New Roman" w:hAnsi="Times New Roman" w:cs="Times New Roman"/>
          <w:b/>
          <w:sz w:val="24"/>
          <w:szCs w:val="24"/>
        </w:rPr>
        <w:t xml:space="preserve">μβόλια </w:t>
      </w:r>
      <w:r>
        <w:rPr>
          <w:rFonts w:ascii="Times New Roman" w:hAnsi="Times New Roman" w:cs="Times New Roman"/>
          <w:b/>
          <w:sz w:val="24"/>
          <w:szCs w:val="24"/>
        </w:rPr>
        <w:t>σχετιζόμενα  με την εγκυμοσύνη:</w:t>
      </w:r>
    </w:p>
    <w:p w:rsidR="00766639" w:rsidRPr="00766639" w:rsidRDefault="00766639" w:rsidP="00766639">
      <w:pPr>
        <w:pStyle w:val="a3"/>
        <w:numPr>
          <w:ilvl w:val="0"/>
          <w:numId w:val="1"/>
        </w:numPr>
        <w:jc w:val="both"/>
        <w:rPr>
          <w:rFonts w:ascii="Times New Roman" w:hAnsi="Times New Roman" w:cs="Times New Roman"/>
          <w:sz w:val="24"/>
          <w:szCs w:val="24"/>
        </w:rPr>
      </w:pPr>
      <w:r w:rsidRPr="00766639">
        <w:rPr>
          <w:rFonts w:ascii="Times New Roman" w:hAnsi="Times New Roman" w:cs="Times New Roman"/>
          <w:b/>
          <w:sz w:val="24"/>
          <w:szCs w:val="24"/>
        </w:rPr>
        <w:t xml:space="preserve">Εμβόλιο κατά του </w:t>
      </w:r>
      <w:proofErr w:type="spellStart"/>
      <w:r w:rsidRPr="00766639">
        <w:rPr>
          <w:rFonts w:ascii="Times New Roman" w:hAnsi="Times New Roman" w:cs="Times New Roman"/>
          <w:b/>
          <w:sz w:val="24"/>
          <w:szCs w:val="24"/>
        </w:rPr>
        <w:t>κοκκύτη</w:t>
      </w:r>
      <w:proofErr w:type="spellEnd"/>
      <w:r w:rsidRPr="00766639">
        <w:rPr>
          <w:rFonts w:ascii="Times New Roman" w:hAnsi="Times New Roman" w:cs="Times New Roman"/>
          <w:b/>
          <w:sz w:val="24"/>
          <w:szCs w:val="24"/>
        </w:rPr>
        <w:t xml:space="preserve">: </w:t>
      </w:r>
      <w:r w:rsidR="003A463D" w:rsidRPr="00766639">
        <w:rPr>
          <w:rFonts w:ascii="Times New Roman" w:hAnsi="Times New Roman" w:cs="Times New Roman"/>
          <w:sz w:val="24"/>
          <w:szCs w:val="24"/>
        </w:rPr>
        <w:t>Τ</w:t>
      </w:r>
      <w:r w:rsidRPr="00766639">
        <w:rPr>
          <w:rFonts w:ascii="Times New Roman" w:hAnsi="Times New Roman" w:cs="Times New Roman"/>
          <w:sz w:val="24"/>
          <w:szCs w:val="24"/>
        </w:rPr>
        <w:t>ο εμβόλ</w:t>
      </w:r>
      <w:r w:rsidR="0027792F">
        <w:rPr>
          <w:rFonts w:ascii="Times New Roman" w:hAnsi="Times New Roman" w:cs="Times New Roman"/>
          <w:sz w:val="24"/>
          <w:szCs w:val="24"/>
        </w:rPr>
        <w:t>ιο</w:t>
      </w:r>
      <w:r w:rsidRPr="00766639">
        <w:rPr>
          <w:rFonts w:ascii="Times New Roman" w:hAnsi="Times New Roman" w:cs="Times New Roman"/>
          <w:sz w:val="24"/>
          <w:szCs w:val="24"/>
        </w:rPr>
        <w:t xml:space="preserve"> αυτό</w:t>
      </w:r>
      <w:r w:rsidR="003A463D" w:rsidRPr="00766639">
        <w:rPr>
          <w:rFonts w:ascii="Times New Roman" w:hAnsi="Times New Roman" w:cs="Times New Roman"/>
          <w:sz w:val="24"/>
          <w:szCs w:val="24"/>
        </w:rPr>
        <w:t xml:space="preserve"> ε</w:t>
      </w:r>
      <w:r w:rsidRPr="00766639">
        <w:rPr>
          <w:rFonts w:ascii="Times New Roman" w:hAnsi="Times New Roman" w:cs="Times New Roman"/>
          <w:sz w:val="24"/>
          <w:szCs w:val="24"/>
        </w:rPr>
        <w:t>ίναι ασφαλές, αποτελεσματικό και συνιστάτ</w:t>
      </w:r>
      <w:r w:rsidR="00960819" w:rsidRPr="00766639">
        <w:rPr>
          <w:rFonts w:ascii="Times New Roman" w:hAnsi="Times New Roman" w:cs="Times New Roman"/>
          <w:sz w:val="24"/>
          <w:szCs w:val="24"/>
        </w:rPr>
        <w:t>αι κατά τη διάρκεια της εγκυμοσύνης. Τα αντισώματα που α</w:t>
      </w:r>
      <w:r w:rsidRPr="00766639">
        <w:rPr>
          <w:rFonts w:ascii="Times New Roman" w:hAnsi="Times New Roman" w:cs="Times New Roman"/>
          <w:sz w:val="24"/>
          <w:szCs w:val="24"/>
        </w:rPr>
        <w:t>ναπτύσσονται ως απάντηση σε αυτό το εμβόλιο</w:t>
      </w:r>
      <w:r w:rsidR="00960819" w:rsidRPr="00766639">
        <w:rPr>
          <w:rFonts w:ascii="Times New Roman" w:hAnsi="Times New Roman" w:cs="Times New Roman"/>
          <w:sz w:val="24"/>
          <w:szCs w:val="24"/>
        </w:rPr>
        <w:t xml:space="preserve"> προστατεύουν την έγκυο σε μια περίοδο που το ανοσοποιητικό της σύστημα είναι εξασθενημένο και μεταφέρονται στο έμβρυο για την προστασία του τους πρώτους μήνες  ζωής του.</w:t>
      </w:r>
    </w:p>
    <w:p w:rsidR="00766639" w:rsidRPr="00766639" w:rsidRDefault="0027792F" w:rsidP="00766639">
      <w:pPr>
        <w:pStyle w:val="a3"/>
        <w:numPr>
          <w:ilvl w:val="0"/>
          <w:numId w:val="1"/>
        </w:numPr>
        <w:jc w:val="both"/>
        <w:rPr>
          <w:rFonts w:ascii="Times New Roman" w:hAnsi="Times New Roman" w:cs="Times New Roman"/>
          <w:sz w:val="24"/>
          <w:szCs w:val="24"/>
        </w:rPr>
      </w:pPr>
      <w:r>
        <w:rPr>
          <w:rFonts w:ascii="Times New Roman" w:hAnsi="Times New Roman" w:cs="Times New Roman"/>
          <w:b/>
          <w:sz w:val="24"/>
          <w:szCs w:val="24"/>
        </w:rPr>
        <w:t xml:space="preserve">Εμβόλιο κατά </w:t>
      </w:r>
      <w:r w:rsidR="00766639">
        <w:rPr>
          <w:rFonts w:ascii="Times New Roman" w:hAnsi="Times New Roman" w:cs="Times New Roman"/>
          <w:b/>
          <w:sz w:val="24"/>
          <w:szCs w:val="24"/>
        </w:rPr>
        <w:t>της εποχικής γρίπης</w:t>
      </w:r>
    </w:p>
    <w:p w:rsidR="00766639" w:rsidRPr="00766639" w:rsidRDefault="00766639" w:rsidP="00766639">
      <w:pPr>
        <w:pStyle w:val="a3"/>
        <w:numPr>
          <w:ilvl w:val="0"/>
          <w:numId w:val="1"/>
        </w:numPr>
        <w:rPr>
          <w:rFonts w:ascii="Times New Roman" w:hAnsi="Times New Roman" w:cs="Times New Roman"/>
          <w:sz w:val="24"/>
          <w:szCs w:val="24"/>
        </w:rPr>
      </w:pPr>
      <w:r w:rsidRPr="0027792F">
        <w:rPr>
          <w:rFonts w:ascii="Times New Roman" w:hAnsi="Times New Roman" w:cs="Times New Roman"/>
          <w:b/>
          <w:sz w:val="24"/>
          <w:szCs w:val="24"/>
        </w:rPr>
        <w:t xml:space="preserve">Εμβόλιο κατά του αναπνευστικού </w:t>
      </w:r>
      <w:proofErr w:type="spellStart"/>
      <w:r w:rsidRPr="0027792F">
        <w:rPr>
          <w:rFonts w:ascii="Times New Roman" w:hAnsi="Times New Roman" w:cs="Times New Roman"/>
          <w:b/>
          <w:sz w:val="24"/>
          <w:szCs w:val="24"/>
        </w:rPr>
        <w:t>συγκυτιακού</w:t>
      </w:r>
      <w:proofErr w:type="spellEnd"/>
      <w:r w:rsidRPr="0027792F">
        <w:rPr>
          <w:rFonts w:ascii="Times New Roman" w:hAnsi="Times New Roman" w:cs="Times New Roman"/>
          <w:b/>
          <w:sz w:val="24"/>
          <w:szCs w:val="24"/>
        </w:rPr>
        <w:t xml:space="preserve"> ιού (</w:t>
      </w:r>
      <w:r w:rsidRPr="0027792F">
        <w:rPr>
          <w:rFonts w:ascii="Times New Roman" w:hAnsi="Times New Roman" w:cs="Times New Roman"/>
          <w:b/>
          <w:sz w:val="24"/>
          <w:szCs w:val="24"/>
          <w:lang w:val="en-US"/>
        </w:rPr>
        <w:t>RSV</w:t>
      </w:r>
      <w:r w:rsidRPr="0027792F">
        <w:rPr>
          <w:rFonts w:ascii="Times New Roman" w:hAnsi="Times New Roman" w:cs="Times New Roman"/>
          <w:b/>
          <w:sz w:val="24"/>
          <w:szCs w:val="24"/>
        </w:rPr>
        <w:t>)</w:t>
      </w:r>
      <w:r w:rsidRPr="00766639">
        <w:rPr>
          <w:rFonts w:ascii="Times New Roman" w:hAnsi="Times New Roman" w:cs="Times New Roman"/>
          <w:sz w:val="24"/>
          <w:szCs w:val="24"/>
        </w:rPr>
        <w:t>: γίνεται σε 1 δόση από την 32</w:t>
      </w:r>
      <w:r w:rsidRPr="00766639">
        <w:rPr>
          <w:rFonts w:ascii="Times New Roman" w:hAnsi="Times New Roman" w:cs="Times New Roman"/>
          <w:sz w:val="24"/>
          <w:szCs w:val="24"/>
          <w:vertAlign w:val="superscript"/>
        </w:rPr>
        <w:t>η</w:t>
      </w:r>
      <w:r w:rsidRPr="00766639">
        <w:rPr>
          <w:rFonts w:ascii="Times New Roman" w:hAnsi="Times New Roman" w:cs="Times New Roman"/>
          <w:sz w:val="24"/>
          <w:szCs w:val="24"/>
        </w:rPr>
        <w:t xml:space="preserve">  έως 36</w:t>
      </w:r>
      <w:r w:rsidRPr="00766639">
        <w:rPr>
          <w:rFonts w:ascii="Times New Roman" w:hAnsi="Times New Roman" w:cs="Times New Roman"/>
          <w:sz w:val="24"/>
          <w:szCs w:val="24"/>
          <w:vertAlign w:val="superscript"/>
        </w:rPr>
        <w:t>η</w:t>
      </w:r>
      <w:r w:rsidRPr="00766639">
        <w:rPr>
          <w:rFonts w:ascii="Times New Roman" w:hAnsi="Times New Roman" w:cs="Times New Roman"/>
          <w:sz w:val="24"/>
          <w:szCs w:val="24"/>
        </w:rPr>
        <w:t xml:space="preserve"> εβδομάδα κύησης όταν ο τοκετός πρόκειται να γίνει κατά τους μήνες Οκτώβριο - Μάρτιο.</w:t>
      </w:r>
    </w:p>
    <w:p w:rsidR="00960819" w:rsidRPr="00766639" w:rsidRDefault="0027792F" w:rsidP="00960819">
      <w:pPr>
        <w:pStyle w:val="a3"/>
        <w:numPr>
          <w:ilvl w:val="0"/>
          <w:numId w:val="1"/>
        </w:numPr>
        <w:jc w:val="both"/>
        <w:rPr>
          <w:rFonts w:ascii="Times New Roman" w:hAnsi="Times New Roman" w:cs="Times New Roman"/>
          <w:sz w:val="24"/>
          <w:szCs w:val="24"/>
        </w:rPr>
      </w:pPr>
      <w:r>
        <w:rPr>
          <w:rFonts w:ascii="Times New Roman" w:hAnsi="Times New Roman" w:cs="Times New Roman"/>
          <w:b/>
          <w:sz w:val="24"/>
          <w:szCs w:val="24"/>
        </w:rPr>
        <w:t xml:space="preserve">Εμβόλιο κατά </w:t>
      </w:r>
      <w:r w:rsidR="003A463D" w:rsidRPr="00766639">
        <w:rPr>
          <w:rFonts w:ascii="Times New Roman" w:hAnsi="Times New Roman" w:cs="Times New Roman"/>
          <w:b/>
          <w:sz w:val="24"/>
          <w:szCs w:val="24"/>
        </w:rPr>
        <w:t>της νόσου COVID-19</w:t>
      </w:r>
    </w:p>
    <w:p w:rsidR="00766639" w:rsidRPr="00766639" w:rsidRDefault="0027792F" w:rsidP="00960819">
      <w:pPr>
        <w:pStyle w:val="a3"/>
        <w:numPr>
          <w:ilvl w:val="0"/>
          <w:numId w:val="1"/>
        </w:numPr>
        <w:jc w:val="both"/>
        <w:rPr>
          <w:rFonts w:ascii="Times New Roman" w:hAnsi="Times New Roman" w:cs="Times New Roman"/>
          <w:sz w:val="24"/>
          <w:szCs w:val="24"/>
        </w:rPr>
      </w:pPr>
      <w:r>
        <w:rPr>
          <w:rFonts w:ascii="Times New Roman" w:hAnsi="Times New Roman" w:cs="Times New Roman"/>
          <w:b/>
          <w:sz w:val="24"/>
          <w:szCs w:val="24"/>
        </w:rPr>
        <w:t xml:space="preserve">Εμβόλιο κατά </w:t>
      </w:r>
      <w:r w:rsidR="00766639" w:rsidRPr="00766639">
        <w:rPr>
          <w:rFonts w:ascii="Times New Roman" w:hAnsi="Times New Roman" w:cs="Times New Roman"/>
          <w:b/>
          <w:sz w:val="24"/>
          <w:szCs w:val="24"/>
        </w:rPr>
        <w:t>Πολιομυελίτιδας:</w:t>
      </w:r>
      <w:r w:rsidR="00766639" w:rsidRPr="00766639">
        <w:rPr>
          <w:rFonts w:ascii="Times New Roman" w:hAnsi="Times New Roman" w:cs="Times New Roman"/>
          <w:sz w:val="24"/>
          <w:szCs w:val="24"/>
        </w:rPr>
        <w:t xml:space="preserve"> Είναι ένα νόσημα που μπορεί να προκαλέσει μόνιμη παράλυση</w:t>
      </w:r>
    </w:p>
    <w:p w:rsidR="00766639" w:rsidRDefault="0027792F" w:rsidP="00960819">
      <w:pPr>
        <w:pStyle w:val="a3"/>
        <w:numPr>
          <w:ilvl w:val="0"/>
          <w:numId w:val="1"/>
        </w:numPr>
        <w:jc w:val="both"/>
        <w:rPr>
          <w:rFonts w:ascii="Times New Roman" w:hAnsi="Times New Roman" w:cs="Times New Roman"/>
          <w:sz w:val="24"/>
          <w:szCs w:val="24"/>
        </w:rPr>
      </w:pPr>
      <w:r>
        <w:rPr>
          <w:rFonts w:ascii="Times New Roman" w:hAnsi="Times New Roman" w:cs="Times New Roman"/>
          <w:b/>
          <w:sz w:val="24"/>
          <w:szCs w:val="24"/>
        </w:rPr>
        <w:t xml:space="preserve">Εμβόλιο κατά της </w:t>
      </w:r>
      <w:r w:rsidR="00960819" w:rsidRPr="00766639">
        <w:rPr>
          <w:rFonts w:ascii="Times New Roman" w:hAnsi="Times New Roman" w:cs="Times New Roman"/>
          <w:b/>
          <w:sz w:val="24"/>
          <w:szCs w:val="24"/>
        </w:rPr>
        <w:t>Ιλαρά</w:t>
      </w:r>
      <w:r w:rsidR="003A463D" w:rsidRPr="00766639">
        <w:rPr>
          <w:rFonts w:ascii="Times New Roman" w:hAnsi="Times New Roman" w:cs="Times New Roman"/>
          <w:b/>
          <w:sz w:val="24"/>
          <w:szCs w:val="24"/>
        </w:rPr>
        <w:t>ς</w:t>
      </w:r>
      <w:r w:rsidR="00960819" w:rsidRPr="00766639">
        <w:rPr>
          <w:rFonts w:ascii="Times New Roman" w:hAnsi="Times New Roman" w:cs="Times New Roman"/>
          <w:b/>
          <w:sz w:val="24"/>
          <w:szCs w:val="24"/>
        </w:rPr>
        <w:t xml:space="preserve"> -ερυθρά</w:t>
      </w:r>
      <w:r w:rsidR="003A463D" w:rsidRPr="00766639">
        <w:rPr>
          <w:rFonts w:ascii="Times New Roman" w:hAnsi="Times New Roman" w:cs="Times New Roman"/>
          <w:b/>
          <w:sz w:val="24"/>
          <w:szCs w:val="24"/>
        </w:rPr>
        <w:t>ς</w:t>
      </w:r>
      <w:r w:rsidR="00960819" w:rsidRPr="00766639">
        <w:rPr>
          <w:rFonts w:ascii="Times New Roman" w:hAnsi="Times New Roman" w:cs="Times New Roman"/>
          <w:b/>
          <w:sz w:val="24"/>
          <w:szCs w:val="24"/>
        </w:rPr>
        <w:t>-παρωτίτιδα</w:t>
      </w:r>
      <w:r w:rsidR="003A463D" w:rsidRPr="00766639">
        <w:rPr>
          <w:rFonts w:ascii="Times New Roman" w:hAnsi="Times New Roman" w:cs="Times New Roman"/>
          <w:b/>
          <w:sz w:val="24"/>
          <w:szCs w:val="24"/>
        </w:rPr>
        <w:t>ς :</w:t>
      </w:r>
      <w:r w:rsidR="009C3642" w:rsidRPr="00766639">
        <w:rPr>
          <w:rFonts w:ascii="Times New Roman" w:hAnsi="Times New Roman" w:cs="Times New Roman"/>
          <w:b/>
          <w:sz w:val="24"/>
          <w:szCs w:val="24"/>
        </w:rPr>
        <w:t xml:space="preserve"> </w:t>
      </w:r>
      <w:r w:rsidR="009C3642" w:rsidRPr="00766639">
        <w:rPr>
          <w:rFonts w:ascii="Times New Roman" w:hAnsi="Times New Roman" w:cs="Times New Roman"/>
          <w:sz w:val="24"/>
          <w:szCs w:val="24"/>
        </w:rPr>
        <w:t>Πριν  την εγ</w:t>
      </w:r>
      <w:r w:rsidR="00960819" w:rsidRPr="00766639">
        <w:rPr>
          <w:rFonts w:ascii="Times New Roman" w:hAnsi="Times New Roman" w:cs="Times New Roman"/>
          <w:sz w:val="24"/>
          <w:szCs w:val="24"/>
        </w:rPr>
        <w:t>κυμοσύνη</w:t>
      </w:r>
      <w:r w:rsidR="003A463D" w:rsidRPr="00766639">
        <w:rPr>
          <w:rFonts w:ascii="Times New Roman" w:hAnsi="Times New Roman" w:cs="Times New Roman"/>
          <w:sz w:val="24"/>
          <w:szCs w:val="24"/>
        </w:rPr>
        <w:t xml:space="preserve"> οι έγκυες πρέπει να εμβολιάζονται</w:t>
      </w:r>
      <w:r w:rsidR="009C3642" w:rsidRPr="00766639">
        <w:rPr>
          <w:rFonts w:ascii="Times New Roman" w:hAnsi="Times New Roman" w:cs="Times New Roman"/>
          <w:sz w:val="24"/>
          <w:szCs w:val="24"/>
        </w:rPr>
        <w:t xml:space="preserve"> καθώς οι ιοί</w:t>
      </w:r>
      <w:r w:rsidR="003A463D" w:rsidRPr="00766639">
        <w:rPr>
          <w:rFonts w:ascii="Times New Roman" w:hAnsi="Times New Roman" w:cs="Times New Roman"/>
          <w:sz w:val="24"/>
          <w:szCs w:val="24"/>
        </w:rPr>
        <w:t xml:space="preserve"> </w:t>
      </w:r>
      <w:r w:rsidR="009C3642" w:rsidRPr="00766639">
        <w:rPr>
          <w:rFonts w:ascii="Times New Roman" w:hAnsi="Times New Roman" w:cs="Times New Roman"/>
          <w:sz w:val="24"/>
          <w:szCs w:val="24"/>
        </w:rPr>
        <w:t xml:space="preserve">της </w:t>
      </w:r>
      <w:r w:rsidR="003A463D" w:rsidRPr="00766639">
        <w:rPr>
          <w:rFonts w:ascii="Times New Roman" w:hAnsi="Times New Roman" w:cs="Times New Roman"/>
          <w:sz w:val="24"/>
          <w:szCs w:val="24"/>
        </w:rPr>
        <w:t xml:space="preserve">ιλαράς και </w:t>
      </w:r>
      <w:r w:rsidR="009C3642" w:rsidRPr="00766639">
        <w:rPr>
          <w:rFonts w:ascii="Times New Roman" w:hAnsi="Times New Roman" w:cs="Times New Roman"/>
          <w:sz w:val="24"/>
          <w:szCs w:val="24"/>
        </w:rPr>
        <w:t>της ερυθράς μπορεί να βλάψουν</w:t>
      </w:r>
      <w:r w:rsidR="00960819" w:rsidRPr="00766639">
        <w:rPr>
          <w:rFonts w:ascii="Times New Roman" w:hAnsi="Times New Roman" w:cs="Times New Roman"/>
          <w:sz w:val="24"/>
          <w:szCs w:val="24"/>
        </w:rPr>
        <w:t xml:space="preserve"> σοβαρά το έμβρυο.</w:t>
      </w:r>
    </w:p>
    <w:p w:rsidR="00766639" w:rsidRPr="00766639" w:rsidRDefault="00344A60" w:rsidP="00766639">
      <w:pPr>
        <w:pStyle w:val="a3"/>
        <w:numPr>
          <w:ilvl w:val="0"/>
          <w:numId w:val="1"/>
        </w:numPr>
        <w:jc w:val="both"/>
        <w:rPr>
          <w:rFonts w:ascii="Times New Roman" w:hAnsi="Times New Roman" w:cs="Times New Roman"/>
          <w:sz w:val="24"/>
          <w:szCs w:val="24"/>
        </w:rPr>
      </w:pPr>
      <w:r w:rsidRPr="00766639">
        <w:rPr>
          <w:rFonts w:ascii="Times New Roman" w:hAnsi="Times New Roman" w:cs="Times New Roman"/>
          <w:sz w:val="24"/>
          <w:szCs w:val="24"/>
        </w:rPr>
        <w:t xml:space="preserve"> </w:t>
      </w:r>
      <w:r w:rsidR="00766639" w:rsidRPr="00766639">
        <w:rPr>
          <w:rFonts w:ascii="Times New Roman" w:hAnsi="Times New Roman" w:cs="Times New Roman"/>
          <w:b/>
          <w:sz w:val="24"/>
          <w:szCs w:val="24"/>
        </w:rPr>
        <w:t>Εμβόλιο κατά του ιού των ανθρωπίνων θηλωμάτων HP</w:t>
      </w:r>
      <w:r w:rsidR="00766639" w:rsidRPr="00766639">
        <w:rPr>
          <w:rFonts w:ascii="Times New Roman" w:hAnsi="Times New Roman" w:cs="Times New Roman"/>
          <w:sz w:val="24"/>
          <w:szCs w:val="24"/>
        </w:rPr>
        <w:t>V: Είναι αποτελεσματικό στην πρόληψη του καρκίνου του τραχήλου της μήτρας και στην πρόληψη σημαντικού ποσοστού καρκίνων που οφείλονται στην μόλυνση από τον ιό.</w:t>
      </w:r>
    </w:p>
    <w:p w:rsidR="00960819" w:rsidRPr="009C3642" w:rsidRDefault="00960819" w:rsidP="00960819">
      <w:pPr>
        <w:rPr>
          <w:rFonts w:ascii="Times New Roman" w:hAnsi="Times New Roman" w:cs="Times New Roman"/>
          <w:sz w:val="24"/>
          <w:szCs w:val="24"/>
        </w:rPr>
      </w:pPr>
    </w:p>
    <w:sectPr w:rsidR="00960819" w:rsidRPr="009C3642" w:rsidSect="0011025D">
      <w:pgSz w:w="11906" w:h="16838"/>
      <w:pgMar w:top="426" w:right="991" w:bottom="1440" w:left="156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8EF40F7"/>
    <w:multiLevelType w:val="hybridMultilevel"/>
    <w:tmpl w:val="D47C1CAE"/>
    <w:lvl w:ilvl="0" w:tplc="6EDA1736">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proofState w:spelling="clean" w:grammar="clean"/>
  <w:defaultTabStop w:val="720"/>
  <w:characterSpacingControl w:val="doNotCompress"/>
  <w:compat>
    <w:useFELayout/>
  </w:compat>
  <w:rsids>
    <w:rsidRoot w:val="00960819"/>
    <w:rsid w:val="000335D0"/>
    <w:rsid w:val="000472EC"/>
    <w:rsid w:val="000B7B54"/>
    <w:rsid w:val="0011025D"/>
    <w:rsid w:val="001B1C66"/>
    <w:rsid w:val="001B2FF8"/>
    <w:rsid w:val="001C2107"/>
    <w:rsid w:val="0027792F"/>
    <w:rsid w:val="002F53A1"/>
    <w:rsid w:val="00344A60"/>
    <w:rsid w:val="003A463D"/>
    <w:rsid w:val="003C3A1B"/>
    <w:rsid w:val="00461CC6"/>
    <w:rsid w:val="00520DE1"/>
    <w:rsid w:val="00547C1E"/>
    <w:rsid w:val="005D7B94"/>
    <w:rsid w:val="006F1F2D"/>
    <w:rsid w:val="00766639"/>
    <w:rsid w:val="00861F64"/>
    <w:rsid w:val="00880669"/>
    <w:rsid w:val="009178B2"/>
    <w:rsid w:val="00960819"/>
    <w:rsid w:val="0098460C"/>
    <w:rsid w:val="009C3642"/>
    <w:rsid w:val="009C7AA6"/>
    <w:rsid w:val="00C04505"/>
    <w:rsid w:val="00CB58DE"/>
    <w:rsid w:val="00D2084C"/>
    <w:rsid w:val="00EA50E3"/>
    <w:rsid w:val="00EF41FA"/>
    <w:rsid w:val="00F43CE5"/>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066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66639"/>
    <w:pPr>
      <w:ind w:left="720"/>
      <w:contextualSpacing/>
    </w:pPr>
  </w:style>
  <w:style w:type="character" w:styleId="-">
    <w:name w:val="Hyperlink"/>
    <w:basedOn w:val="a0"/>
    <w:semiHidden/>
    <w:unhideWhenUsed/>
    <w:rsid w:val="000B7B54"/>
    <w:rPr>
      <w:color w:val="0000FF"/>
      <w:u w:val="single"/>
    </w:rPr>
  </w:style>
</w:styles>
</file>

<file path=word/webSettings.xml><?xml version="1.0" encoding="utf-8"?>
<w:webSettings xmlns:r="http://schemas.openxmlformats.org/officeDocument/2006/relationships" xmlns:w="http://schemas.openxmlformats.org/wordprocessingml/2006/main">
  <w:divs>
    <w:div w:id="1810587332">
      <w:bodyDiv w:val="1"/>
      <w:marLeft w:val="0"/>
      <w:marRight w:val="0"/>
      <w:marTop w:val="0"/>
      <w:marBottom w:val="0"/>
      <w:divBdr>
        <w:top w:val="none" w:sz="0" w:space="0" w:color="auto"/>
        <w:left w:val="none" w:sz="0" w:space="0" w:color="auto"/>
        <w:bottom w:val="none" w:sz="0" w:space="0" w:color="auto"/>
        <w:right w:val="none" w:sz="0" w:space="0" w:color="auto"/>
      </w:divBdr>
    </w:div>
    <w:div w:id="2073502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nfo@isli.gr%20*%20website:www.isli.gr" TargetMode="Externa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2</Pages>
  <Words>707</Words>
  <Characters>3820</Characters>
  <Application>Microsoft Office Word</Application>
  <DocSecurity>0</DocSecurity>
  <Lines>31</Lines>
  <Paragraphs>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cp:revision>
  <dcterms:created xsi:type="dcterms:W3CDTF">2025-04-28T05:59:00Z</dcterms:created>
  <dcterms:modified xsi:type="dcterms:W3CDTF">2025-04-28T07:55:00Z</dcterms:modified>
</cp:coreProperties>
</file>