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19DB" w:rsidRDefault="00D50410" w:rsidP="00E66651">
      <w:pPr>
        <w:jc w:val="both"/>
        <w:rPr>
          <w:rFonts w:ascii="Times New Roman" w:hAnsi="Times New Roman" w:cs="Times New Roman"/>
          <w:sz w:val="28"/>
          <w:szCs w:val="28"/>
        </w:rPr>
      </w:pPr>
      <w:r w:rsidRPr="00D50410">
        <w:rPr>
          <w:rFonts w:ascii="Times New Roman" w:hAnsi="Times New Roman" w:cs="Times New Roman"/>
          <w:noProof/>
          <w:sz w:val="28"/>
          <w:szCs w:val="28"/>
        </w:rPr>
        <w:drawing>
          <wp:inline distT="0" distB="0" distL="0" distR="0">
            <wp:extent cx="904875" cy="829837"/>
            <wp:effectExtent l="19050" t="0" r="9525" b="0"/>
            <wp:docPr id="10" name="Εικόνα 1" descr="C:\Users\user\Desktop\ippokrat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ippokratis.png"/>
                    <pic:cNvPicPr>
                      <a:picLocks noChangeAspect="1" noChangeArrowheads="1"/>
                    </pic:cNvPicPr>
                  </pic:nvPicPr>
                  <pic:blipFill>
                    <a:blip r:embed="rId4"/>
                    <a:srcRect/>
                    <a:stretch>
                      <a:fillRect/>
                    </a:stretch>
                  </pic:blipFill>
                  <pic:spPr bwMode="auto">
                    <a:xfrm>
                      <a:off x="0" y="0"/>
                      <a:ext cx="904875" cy="829837"/>
                    </a:xfrm>
                    <a:prstGeom prst="rect">
                      <a:avLst/>
                    </a:prstGeom>
                    <a:noFill/>
                    <a:ln w="9525">
                      <a:noFill/>
                      <a:miter lim="800000"/>
                      <a:headEnd/>
                      <a:tailEnd/>
                    </a:ln>
                  </pic:spPr>
                </pic:pic>
              </a:graphicData>
            </a:graphic>
          </wp:inline>
        </w:drawing>
      </w:r>
      <w:r>
        <w:rPr>
          <w:rFonts w:ascii="Times New Roman" w:hAnsi="Times New Roman" w:cs="Times New Roman"/>
          <w:sz w:val="28"/>
          <w:szCs w:val="28"/>
        </w:rPr>
        <w:t xml:space="preserve">                    </w:t>
      </w:r>
      <w:r w:rsidRPr="00D50410">
        <w:rPr>
          <w:rFonts w:ascii="Times New Roman" w:hAnsi="Times New Roman" w:cs="Times New Roman"/>
          <w:noProof/>
          <w:sz w:val="28"/>
          <w:szCs w:val="28"/>
        </w:rPr>
        <w:drawing>
          <wp:inline distT="0" distB="0" distL="0" distR="0">
            <wp:extent cx="1012444" cy="638175"/>
            <wp:effectExtent l="19050" t="0" r="0" b="0"/>
            <wp:docPr id="4" name="Εικόνα 2" descr="C:\Users\user\Desktop\logo-ΜΑΓΝΗΣΙΑΣ.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logo-ΜΑΓΝΗΣΙΑΣ.png"/>
                    <pic:cNvPicPr>
                      <a:picLocks noChangeAspect="1" noChangeArrowheads="1"/>
                    </pic:cNvPicPr>
                  </pic:nvPicPr>
                  <pic:blipFill>
                    <a:blip r:embed="rId5"/>
                    <a:srcRect/>
                    <a:stretch>
                      <a:fillRect/>
                    </a:stretch>
                  </pic:blipFill>
                  <pic:spPr bwMode="auto">
                    <a:xfrm>
                      <a:off x="0" y="0"/>
                      <a:ext cx="1019175" cy="642418"/>
                    </a:xfrm>
                    <a:prstGeom prst="rect">
                      <a:avLst/>
                    </a:prstGeom>
                    <a:noFill/>
                    <a:ln w="9525">
                      <a:noFill/>
                      <a:miter lim="800000"/>
                      <a:headEnd/>
                      <a:tailEnd/>
                    </a:ln>
                  </pic:spPr>
                </pic:pic>
              </a:graphicData>
            </a:graphic>
          </wp:inline>
        </w:drawing>
      </w:r>
      <w:r>
        <w:rPr>
          <w:rFonts w:ascii="Times New Roman" w:hAnsi="Times New Roman" w:cs="Times New Roman"/>
          <w:sz w:val="28"/>
          <w:szCs w:val="28"/>
        </w:rPr>
        <w:t xml:space="preserve">              </w:t>
      </w:r>
      <w:r w:rsidRPr="00D50410">
        <w:rPr>
          <w:rFonts w:ascii="Times New Roman" w:hAnsi="Times New Roman" w:cs="Times New Roman"/>
          <w:noProof/>
          <w:sz w:val="28"/>
          <w:szCs w:val="28"/>
        </w:rPr>
        <w:drawing>
          <wp:inline distT="0" distB="0" distL="0" distR="0">
            <wp:extent cx="809625" cy="809625"/>
            <wp:effectExtent l="19050" t="0" r="9525" b="0"/>
            <wp:docPr id="12" name="Εικόνα 3" descr="C:\Users\user\Desktop\istrikalalog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istrikalalogo-1.png"/>
                    <pic:cNvPicPr>
                      <a:picLocks noChangeAspect="1" noChangeArrowheads="1"/>
                    </pic:cNvPicPr>
                  </pic:nvPicPr>
                  <pic:blipFill>
                    <a:blip r:embed="rId6"/>
                    <a:srcRect/>
                    <a:stretch>
                      <a:fillRect/>
                    </a:stretch>
                  </pic:blipFill>
                  <pic:spPr bwMode="auto">
                    <a:xfrm>
                      <a:off x="0" y="0"/>
                      <a:ext cx="809625" cy="809625"/>
                    </a:xfrm>
                    <a:prstGeom prst="rect">
                      <a:avLst/>
                    </a:prstGeom>
                    <a:noFill/>
                    <a:ln w="9525">
                      <a:noFill/>
                      <a:miter lim="800000"/>
                      <a:headEnd/>
                      <a:tailEnd/>
                    </a:ln>
                  </pic:spPr>
                </pic:pic>
              </a:graphicData>
            </a:graphic>
          </wp:inline>
        </w:drawing>
      </w:r>
      <w:r>
        <w:rPr>
          <w:rFonts w:ascii="Times New Roman" w:hAnsi="Times New Roman" w:cs="Times New Roman"/>
          <w:sz w:val="28"/>
          <w:szCs w:val="28"/>
        </w:rPr>
        <w:t xml:space="preserve">                   </w:t>
      </w:r>
      <w:r w:rsidRPr="00D50410">
        <w:rPr>
          <w:rFonts w:ascii="Times New Roman" w:hAnsi="Times New Roman" w:cs="Times New Roman"/>
          <w:noProof/>
          <w:sz w:val="28"/>
          <w:szCs w:val="28"/>
        </w:rPr>
        <w:drawing>
          <wp:inline distT="0" distB="0" distL="0" distR="0">
            <wp:extent cx="753517" cy="740026"/>
            <wp:effectExtent l="19050" t="0" r="8483" b="0"/>
            <wp:docPr id="6" name="Εικόνα 1" descr="C:\Users\user\Desktop\ΙΣ ΚΑΡΔΙΤΣΑΣ-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ΙΣ ΚΑΡΔΙΤΣΑΣ-LOGO.jpg"/>
                    <pic:cNvPicPr>
                      <a:picLocks noChangeAspect="1" noChangeArrowheads="1"/>
                    </pic:cNvPicPr>
                  </pic:nvPicPr>
                  <pic:blipFill>
                    <a:blip r:embed="rId7" cstate="print"/>
                    <a:srcRect/>
                    <a:stretch>
                      <a:fillRect/>
                    </a:stretch>
                  </pic:blipFill>
                  <pic:spPr bwMode="auto">
                    <a:xfrm>
                      <a:off x="0" y="0"/>
                      <a:ext cx="759309" cy="745715"/>
                    </a:xfrm>
                    <a:prstGeom prst="rect">
                      <a:avLst/>
                    </a:prstGeom>
                    <a:noFill/>
                    <a:ln w="9525">
                      <a:noFill/>
                      <a:miter lim="800000"/>
                      <a:headEnd/>
                      <a:tailEnd/>
                    </a:ln>
                  </pic:spPr>
                </pic:pic>
              </a:graphicData>
            </a:graphic>
          </wp:inline>
        </w:drawing>
      </w:r>
      <w:r>
        <w:rPr>
          <w:rFonts w:ascii="Times New Roman" w:hAnsi="Times New Roman" w:cs="Times New Roman"/>
          <w:sz w:val="28"/>
          <w:szCs w:val="28"/>
        </w:rPr>
        <w:t xml:space="preserve">    </w:t>
      </w:r>
    </w:p>
    <w:p w:rsidR="00D50410" w:rsidRDefault="00D50410" w:rsidP="00D50410">
      <w:pPr>
        <w:rPr>
          <w:rFonts w:ascii="UICTFontTextStyleBody" w:hAnsi="UICTFontTextStyleBody"/>
          <w:b/>
          <w:color w:val="454545"/>
          <w:sz w:val="28"/>
          <w:szCs w:val="28"/>
        </w:rPr>
      </w:pPr>
      <w:r w:rsidRPr="00F1152B">
        <w:rPr>
          <w:rFonts w:ascii="UICTFontTextStyleBody" w:hAnsi="UICTFontTextStyleBody"/>
          <w:b/>
          <w:color w:val="454545"/>
          <w:sz w:val="28"/>
          <w:szCs w:val="28"/>
        </w:rPr>
        <w:t xml:space="preserve">Ι.Σ.  ΛΑΡΙΣΑΣ </w:t>
      </w:r>
      <w:r>
        <w:rPr>
          <w:rFonts w:ascii="UICTFontTextStyleBody" w:hAnsi="UICTFontTextStyleBody"/>
          <w:b/>
          <w:color w:val="454545"/>
          <w:sz w:val="28"/>
          <w:szCs w:val="28"/>
        </w:rPr>
        <w:t xml:space="preserve">       </w:t>
      </w:r>
      <w:r w:rsidRPr="00F1152B">
        <w:rPr>
          <w:rFonts w:ascii="UICTFontTextStyleBody" w:hAnsi="UICTFontTextStyleBody"/>
          <w:b/>
          <w:color w:val="454545"/>
          <w:sz w:val="28"/>
          <w:szCs w:val="28"/>
        </w:rPr>
        <w:t xml:space="preserve"> Ι.Σ. ΜΑΓΝΗΣΙΑΣ  </w:t>
      </w:r>
      <w:r>
        <w:rPr>
          <w:rFonts w:ascii="UICTFontTextStyleBody" w:hAnsi="UICTFontTextStyleBody"/>
          <w:b/>
          <w:color w:val="454545"/>
          <w:sz w:val="28"/>
          <w:szCs w:val="28"/>
        </w:rPr>
        <w:t xml:space="preserve"> </w:t>
      </w:r>
      <w:r w:rsidRPr="00F1152B">
        <w:rPr>
          <w:rFonts w:ascii="UICTFontTextStyleBody" w:hAnsi="UICTFontTextStyleBody"/>
          <w:b/>
          <w:color w:val="454545"/>
          <w:sz w:val="28"/>
          <w:szCs w:val="28"/>
        </w:rPr>
        <w:t xml:space="preserve"> </w:t>
      </w:r>
      <w:r>
        <w:rPr>
          <w:rFonts w:ascii="UICTFontTextStyleBody" w:hAnsi="UICTFontTextStyleBody"/>
          <w:b/>
          <w:color w:val="454545"/>
          <w:sz w:val="28"/>
          <w:szCs w:val="28"/>
        </w:rPr>
        <w:t xml:space="preserve"> </w:t>
      </w:r>
      <w:r w:rsidRPr="00F1152B">
        <w:rPr>
          <w:rFonts w:ascii="UICTFontTextStyleBody" w:hAnsi="UICTFontTextStyleBody"/>
          <w:b/>
          <w:color w:val="454545"/>
          <w:sz w:val="28"/>
          <w:szCs w:val="28"/>
        </w:rPr>
        <w:t xml:space="preserve"> Ι.Σ ΤΡΙΚΑΛΩΝ  </w:t>
      </w:r>
      <w:r>
        <w:rPr>
          <w:rFonts w:ascii="UICTFontTextStyleBody" w:hAnsi="UICTFontTextStyleBody"/>
          <w:b/>
          <w:color w:val="454545"/>
          <w:sz w:val="28"/>
          <w:szCs w:val="28"/>
        </w:rPr>
        <w:t xml:space="preserve">       </w:t>
      </w:r>
      <w:r w:rsidRPr="00F1152B">
        <w:rPr>
          <w:rFonts w:ascii="UICTFontTextStyleBody" w:hAnsi="UICTFontTextStyleBody"/>
          <w:b/>
          <w:color w:val="454545"/>
          <w:sz w:val="28"/>
          <w:szCs w:val="28"/>
        </w:rPr>
        <w:t>Ι.Σ. ΚΑΡΔΙΤΣΑΣ</w:t>
      </w:r>
    </w:p>
    <w:p w:rsidR="00F30CF4" w:rsidRDefault="00D50410" w:rsidP="00D50410">
      <w:pPr>
        <w:jc w:val="both"/>
        <w:rPr>
          <w:rFonts w:ascii="Times New Roman" w:hAnsi="Times New Roman" w:cs="Times New Roman"/>
          <w:sz w:val="24"/>
          <w:szCs w:val="24"/>
        </w:rPr>
      </w:pPr>
      <w:r>
        <w:rPr>
          <w:rFonts w:ascii="Times New Roman" w:hAnsi="Times New Roman" w:cs="Times New Roman"/>
          <w:sz w:val="24"/>
          <w:szCs w:val="24"/>
        </w:rPr>
        <w:t xml:space="preserve">                                                                                                     </w:t>
      </w:r>
      <w:r w:rsidR="00BF667F">
        <w:rPr>
          <w:rFonts w:ascii="Times New Roman" w:hAnsi="Times New Roman" w:cs="Times New Roman"/>
          <w:sz w:val="24"/>
          <w:szCs w:val="24"/>
        </w:rPr>
        <w:t xml:space="preserve">                </w:t>
      </w:r>
    </w:p>
    <w:p w:rsidR="00D50410" w:rsidRPr="00BF667F" w:rsidRDefault="00D50410" w:rsidP="00BF667F">
      <w:pPr>
        <w:ind w:left="7200" w:firstLine="720"/>
        <w:jc w:val="both"/>
        <w:rPr>
          <w:rFonts w:ascii="Times New Roman" w:hAnsi="Times New Roman" w:cs="Times New Roman"/>
          <w:sz w:val="24"/>
          <w:szCs w:val="24"/>
        </w:rPr>
      </w:pPr>
      <w:r>
        <w:rPr>
          <w:rFonts w:ascii="Times New Roman" w:hAnsi="Times New Roman" w:cs="Times New Roman"/>
          <w:sz w:val="24"/>
          <w:szCs w:val="24"/>
        </w:rPr>
        <w:t xml:space="preserve">  Θεσσαλία 3-6-2025</w:t>
      </w:r>
    </w:p>
    <w:p w:rsidR="004E289A" w:rsidRPr="00F30CF4" w:rsidRDefault="003619DB" w:rsidP="00BF667F">
      <w:pPr>
        <w:jc w:val="center"/>
        <w:rPr>
          <w:rFonts w:ascii="Times New Roman" w:hAnsi="Times New Roman" w:cs="Times New Roman"/>
          <w:b/>
          <w:sz w:val="32"/>
          <w:szCs w:val="32"/>
          <w:u w:val="single"/>
        </w:rPr>
      </w:pPr>
      <w:r w:rsidRPr="00F30CF4">
        <w:rPr>
          <w:rFonts w:ascii="Times New Roman" w:hAnsi="Times New Roman" w:cs="Times New Roman"/>
          <w:b/>
          <w:sz w:val="32"/>
          <w:szCs w:val="32"/>
          <w:u w:val="single"/>
        </w:rPr>
        <w:t xml:space="preserve">ΚΟΙΝΟ ΔΕΛΤΙΟ ΤΥΠΟΥ </w:t>
      </w:r>
    </w:p>
    <w:p w:rsidR="00DA6DA9" w:rsidRDefault="00E66651" w:rsidP="00E66651">
      <w:pPr>
        <w:jc w:val="both"/>
        <w:rPr>
          <w:rFonts w:ascii="Times New Roman" w:hAnsi="Times New Roman" w:cs="Times New Roman"/>
          <w:sz w:val="28"/>
          <w:szCs w:val="28"/>
        </w:rPr>
      </w:pPr>
      <w:r w:rsidRPr="00E66651">
        <w:rPr>
          <w:rFonts w:ascii="Times New Roman" w:hAnsi="Times New Roman" w:cs="Times New Roman"/>
          <w:sz w:val="28"/>
          <w:szCs w:val="28"/>
        </w:rPr>
        <w:t>Το τελευταίο διάστημα γίναμε κοινωνοί μιας πρωτοφανούς σπίλωσης της υπόληψης του  πρ</w:t>
      </w:r>
      <w:r w:rsidR="00832F67">
        <w:rPr>
          <w:rFonts w:ascii="Times New Roman" w:hAnsi="Times New Roman" w:cs="Times New Roman"/>
          <w:sz w:val="28"/>
          <w:szCs w:val="28"/>
        </w:rPr>
        <w:t xml:space="preserve">οέδρου του ΠΙΣ κ. </w:t>
      </w:r>
      <w:proofErr w:type="spellStart"/>
      <w:r w:rsidR="00832F67">
        <w:rPr>
          <w:rFonts w:ascii="Times New Roman" w:hAnsi="Times New Roman" w:cs="Times New Roman"/>
          <w:sz w:val="28"/>
          <w:szCs w:val="28"/>
        </w:rPr>
        <w:t>Αθ</w:t>
      </w:r>
      <w:proofErr w:type="spellEnd"/>
      <w:r w:rsidR="00832F67">
        <w:rPr>
          <w:rFonts w:ascii="Times New Roman" w:hAnsi="Times New Roman" w:cs="Times New Roman"/>
          <w:sz w:val="28"/>
          <w:szCs w:val="28"/>
        </w:rPr>
        <w:t>. Εξαδάκτυλου</w:t>
      </w:r>
      <w:r w:rsidRPr="00E66651">
        <w:rPr>
          <w:rFonts w:ascii="Times New Roman" w:hAnsi="Times New Roman" w:cs="Times New Roman"/>
          <w:sz w:val="28"/>
          <w:szCs w:val="28"/>
        </w:rPr>
        <w:t>, η οποία μας προκαλεί αγανάκτηση και α</w:t>
      </w:r>
      <w:r w:rsidR="00C67728">
        <w:rPr>
          <w:rFonts w:ascii="Times New Roman" w:hAnsi="Times New Roman" w:cs="Times New Roman"/>
          <w:sz w:val="28"/>
          <w:szCs w:val="28"/>
        </w:rPr>
        <w:t>ποτροπιασμό, αποτέλεσμα μιας υπέρμετρης εσωστρέφειας που ταλανίζει εδώ και χρόνια τον ΠΙΣ, αλλά και της σύγκρουσης με τον υπ. Υγείας, που πάντα βρίσκει πρόθυμους για να συντηρεί αυτή την διάσπαση με κάθε μέσο.</w:t>
      </w:r>
    </w:p>
    <w:p w:rsidR="00DA6DA9" w:rsidRDefault="00DA6DA9" w:rsidP="00E66651">
      <w:pPr>
        <w:jc w:val="both"/>
        <w:rPr>
          <w:rFonts w:ascii="Times New Roman" w:hAnsi="Times New Roman" w:cs="Times New Roman"/>
          <w:sz w:val="28"/>
          <w:szCs w:val="28"/>
        </w:rPr>
      </w:pPr>
      <w:r>
        <w:rPr>
          <w:rFonts w:ascii="Times New Roman" w:hAnsi="Times New Roman" w:cs="Times New Roman"/>
          <w:sz w:val="28"/>
          <w:szCs w:val="28"/>
        </w:rPr>
        <w:t>Το Διοικητικό Συμβούλιο του ΠΙΣ, αφού έλαβ</w:t>
      </w:r>
      <w:r w:rsidR="00A00AED">
        <w:rPr>
          <w:rFonts w:ascii="Times New Roman" w:hAnsi="Times New Roman" w:cs="Times New Roman"/>
          <w:sz w:val="28"/>
          <w:szCs w:val="28"/>
        </w:rPr>
        <w:t>ε γνώση την νομική επίθεση του υ</w:t>
      </w:r>
      <w:r>
        <w:rPr>
          <w:rFonts w:ascii="Times New Roman" w:hAnsi="Times New Roman" w:cs="Times New Roman"/>
          <w:sz w:val="28"/>
          <w:szCs w:val="28"/>
        </w:rPr>
        <w:t xml:space="preserve">π. Υγείας κατά του Προέδρου για </w:t>
      </w:r>
      <w:proofErr w:type="spellStart"/>
      <w:r>
        <w:rPr>
          <w:rFonts w:ascii="Times New Roman" w:hAnsi="Times New Roman" w:cs="Times New Roman"/>
          <w:sz w:val="28"/>
          <w:szCs w:val="28"/>
        </w:rPr>
        <w:t>παραβατική</w:t>
      </w:r>
      <w:proofErr w:type="spellEnd"/>
      <w:r>
        <w:rPr>
          <w:rFonts w:ascii="Times New Roman" w:hAnsi="Times New Roman" w:cs="Times New Roman"/>
          <w:sz w:val="28"/>
          <w:szCs w:val="28"/>
        </w:rPr>
        <w:t xml:space="preserve"> συμπεριφορά, που συνοδεύονταν μάλιστα από </w:t>
      </w:r>
      <w:proofErr w:type="spellStart"/>
      <w:r>
        <w:rPr>
          <w:rFonts w:ascii="Times New Roman" w:hAnsi="Times New Roman" w:cs="Times New Roman"/>
          <w:sz w:val="28"/>
          <w:szCs w:val="28"/>
        </w:rPr>
        <w:t>στικάκι</w:t>
      </w:r>
      <w:proofErr w:type="spellEnd"/>
      <w:r>
        <w:rPr>
          <w:rFonts w:ascii="Times New Roman" w:hAnsi="Times New Roman" w:cs="Times New Roman"/>
          <w:sz w:val="28"/>
          <w:szCs w:val="28"/>
        </w:rPr>
        <w:t xml:space="preserve"> άγνωστης προέλευσης και περιεχομένου, αποφάσισε με συντριπτική πλειοψηφία να υποβάλει αίτημα προς </w:t>
      </w:r>
      <w:r w:rsidR="00A00AED">
        <w:rPr>
          <w:rFonts w:ascii="Times New Roman" w:hAnsi="Times New Roman" w:cs="Times New Roman"/>
          <w:sz w:val="28"/>
          <w:szCs w:val="28"/>
        </w:rPr>
        <w:t>τον κ. υ</w:t>
      </w:r>
      <w:r>
        <w:rPr>
          <w:rFonts w:ascii="Times New Roman" w:hAnsi="Times New Roman" w:cs="Times New Roman"/>
          <w:sz w:val="28"/>
          <w:szCs w:val="28"/>
        </w:rPr>
        <w:t xml:space="preserve">π. Υγείας για άμεση άσκηση της προβλεπόμενης στο άρθρο 319 παρ.4 του Ν. 4512/2018 με την άμεση εκκίνηση από αυτόν πειθαρχικής δίωξης κατά του Προέδρου του ΠΙΣ κ. Εξαδάκτυλου με βάση τα στοιχεία που διατείνεται ότι κατέχει και την παραπομπή της υπόθεσης προς </w:t>
      </w:r>
      <w:r w:rsidR="000B394A">
        <w:rPr>
          <w:rFonts w:ascii="Times New Roman" w:hAnsi="Times New Roman" w:cs="Times New Roman"/>
          <w:sz w:val="28"/>
          <w:szCs w:val="28"/>
        </w:rPr>
        <w:t>εξέταση αρμοδίως</w:t>
      </w:r>
      <w:r w:rsidR="00D47E56">
        <w:rPr>
          <w:rFonts w:ascii="Times New Roman" w:hAnsi="Times New Roman" w:cs="Times New Roman"/>
          <w:sz w:val="28"/>
          <w:szCs w:val="28"/>
        </w:rPr>
        <w:t>, ώστε να λάμψει η αλήθεια</w:t>
      </w:r>
      <w:r w:rsidR="000B394A">
        <w:rPr>
          <w:rFonts w:ascii="Times New Roman" w:hAnsi="Times New Roman" w:cs="Times New Roman"/>
          <w:sz w:val="28"/>
          <w:szCs w:val="28"/>
        </w:rPr>
        <w:t>.</w:t>
      </w:r>
    </w:p>
    <w:p w:rsidR="00A00AED" w:rsidRDefault="00A00AED" w:rsidP="00E66651">
      <w:pPr>
        <w:jc w:val="both"/>
        <w:rPr>
          <w:rFonts w:ascii="Times New Roman" w:hAnsi="Times New Roman" w:cs="Times New Roman"/>
          <w:sz w:val="28"/>
          <w:szCs w:val="28"/>
        </w:rPr>
      </w:pPr>
      <w:proofErr w:type="spellStart"/>
      <w:r>
        <w:rPr>
          <w:rFonts w:ascii="Times New Roman" w:hAnsi="Times New Roman" w:cs="Times New Roman"/>
          <w:sz w:val="28"/>
          <w:szCs w:val="28"/>
        </w:rPr>
        <w:t>Αντ</w:t>
      </w:r>
      <w:proofErr w:type="spellEnd"/>
      <w:r>
        <w:rPr>
          <w:rFonts w:ascii="Times New Roman" w:hAnsi="Times New Roman" w:cs="Times New Roman"/>
          <w:sz w:val="28"/>
          <w:szCs w:val="28"/>
        </w:rPr>
        <w:t xml:space="preserve">’ αυτού όμως ακολουθήθηκε από τον υπ. Υγείας μια διαδικασία που εγείρει σαφώς υπόνοιες σχετικά με την νομιμότητά της και με στόχο στην σπίλωση της ηγεσίας του </w:t>
      </w:r>
      <w:r w:rsidR="00D47E56">
        <w:rPr>
          <w:rFonts w:ascii="Times New Roman" w:hAnsi="Times New Roman" w:cs="Times New Roman"/>
          <w:sz w:val="28"/>
          <w:szCs w:val="28"/>
        </w:rPr>
        <w:t>ΠΙΣ</w:t>
      </w:r>
      <w:r>
        <w:rPr>
          <w:rFonts w:ascii="Times New Roman" w:hAnsi="Times New Roman" w:cs="Times New Roman"/>
          <w:sz w:val="28"/>
          <w:szCs w:val="28"/>
        </w:rPr>
        <w:t xml:space="preserve">, ως Προέδρου και ως γιατρού, και κατ’ επέκταση στα πρόσωπα όλων των Προέδρων της χώρας που τον στηρίζουν και αγωνίζονται στο πλευρό του για την επίλυση των μειζόνων προβλημάτων της υγείας και των γιατρών. </w:t>
      </w:r>
    </w:p>
    <w:p w:rsidR="007E0592" w:rsidRDefault="00C67728" w:rsidP="00E66651">
      <w:pPr>
        <w:jc w:val="both"/>
        <w:rPr>
          <w:rFonts w:ascii="Times New Roman" w:hAnsi="Times New Roman" w:cs="Times New Roman"/>
          <w:noProof/>
          <w:sz w:val="28"/>
          <w:szCs w:val="28"/>
        </w:rPr>
      </w:pPr>
      <w:r>
        <w:rPr>
          <w:rFonts w:ascii="Times New Roman" w:hAnsi="Times New Roman" w:cs="Times New Roman"/>
          <w:sz w:val="28"/>
          <w:szCs w:val="28"/>
        </w:rPr>
        <w:t xml:space="preserve"> </w:t>
      </w:r>
      <w:r w:rsidR="00847B0E">
        <w:rPr>
          <w:rFonts w:ascii="Times New Roman" w:hAnsi="Times New Roman" w:cs="Times New Roman"/>
          <w:noProof/>
          <w:sz w:val="28"/>
          <w:szCs w:val="28"/>
        </w:rPr>
        <w:t>Σε μια εποχή που η παραπληροφόρηση κα η ανεύθυνη διασπορά ψευδών ειδήσεων μπορουν να βλάψουν α</w:t>
      </w:r>
      <w:r w:rsidR="00D47E56">
        <w:rPr>
          <w:rFonts w:ascii="Times New Roman" w:hAnsi="Times New Roman" w:cs="Times New Roman"/>
          <w:noProof/>
          <w:sz w:val="28"/>
          <w:szCs w:val="28"/>
        </w:rPr>
        <w:t>νθρώπους και θεσμούς</w:t>
      </w:r>
      <w:r w:rsidR="00847B0E">
        <w:rPr>
          <w:rFonts w:ascii="Times New Roman" w:hAnsi="Times New Roman" w:cs="Times New Roman"/>
          <w:noProof/>
          <w:sz w:val="28"/>
          <w:szCs w:val="28"/>
        </w:rPr>
        <w:t>, οφείλουμε να στεκόμαστε με υπευθυνότητ</w:t>
      </w:r>
      <w:r w:rsidR="00D47E56">
        <w:rPr>
          <w:rFonts w:ascii="Times New Roman" w:hAnsi="Times New Roman" w:cs="Times New Roman"/>
          <w:noProof/>
          <w:sz w:val="28"/>
          <w:szCs w:val="28"/>
        </w:rPr>
        <w:t>α</w:t>
      </w:r>
      <w:r w:rsidR="00847B0E">
        <w:rPr>
          <w:rFonts w:ascii="Times New Roman" w:hAnsi="Times New Roman" w:cs="Times New Roman"/>
          <w:noProof/>
          <w:sz w:val="28"/>
          <w:szCs w:val="28"/>
        </w:rPr>
        <w:t xml:space="preserve"> απέναντι στην</w:t>
      </w:r>
      <w:r w:rsidR="00D47E56">
        <w:rPr>
          <w:rFonts w:ascii="Times New Roman" w:hAnsi="Times New Roman" w:cs="Times New Roman"/>
          <w:noProof/>
          <w:sz w:val="28"/>
          <w:szCs w:val="28"/>
        </w:rPr>
        <w:t xml:space="preserve"> αλήθεια και τη δικαιοσύνη</w:t>
      </w:r>
      <w:r w:rsidR="00847B0E">
        <w:rPr>
          <w:rFonts w:ascii="Times New Roman" w:hAnsi="Times New Roman" w:cs="Times New Roman"/>
          <w:noProof/>
          <w:sz w:val="28"/>
          <w:szCs w:val="28"/>
        </w:rPr>
        <w:t>. Είμαστε βεβαιοι ότι η πραγματικότητα θα αποκαταστήσει την αλήθεια και το όνομα του συναδέλφου μας.</w:t>
      </w:r>
    </w:p>
    <w:p w:rsidR="00BF667F" w:rsidRDefault="00BF667F" w:rsidP="00BF667F">
      <w:pPr>
        <w:jc w:val="center"/>
        <w:rPr>
          <w:rFonts w:ascii="Times New Roman" w:hAnsi="Times New Roman" w:cs="Times New Roman"/>
          <w:b/>
          <w:sz w:val="24"/>
          <w:szCs w:val="24"/>
        </w:rPr>
      </w:pPr>
      <w:r w:rsidRPr="00C848A3">
        <w:rPr>
          <w:rFonts w:ascii="Times New Roman" w:hAnsi="Times New Roman" w:cs="Times New Roman"/>
          <w:b/>
          <w:sz w:val="32"/>
          <w:szCs w:val="32"/>
        </w:rPr>
        <w:t>ΟΙ ΠΡΟΕΔΡΟΙ ΤΩΝ ΙΑΤΡΙΚΩΝ ΣΥΛΛΟΓΩΝ ΘΕΣΣΑΛΙΑΣ</w:t>
      </w:r>
      <w:r w:rsidRPr="007B281A">
        <w:rPr>
          <w:rFonts w:ascii="Times New Roman" w:hAnsi="Times New Roman" w:cs="Times New Roman"/>
          <w:b/>
          <w:sz w:val="24"/>
          <w:szCs w:val="24"/>
        </w:rPr>
        <w:t>:</w:t>
      </w:r>
    </w:p>
    <w:p w:rsidR="00BF667F" w:rsidRDefault="00D47E56" w:rsidP="00D47E56">
      <w:pPr>
        <w:rPr>
          <w:rFonts w:ascii="Times New Roman" w:hAnsi="Times New Roman" w:cs="Times New Roman"/>
          <w:b/>
          <w:sz w:val="24"/>
          <w:szCs w:val="24"/>
        </w:rPr>
      </w:pPr>
      <w:r>
        <w:rPr>
          <w:rFonts w:ascii="Times New Roman" w:hAnsi="Times New Roman" w:cs="Times New Roman"/>
          <w:b/>
          <w:sz w:val="24"/>
          <w:szCs w:val="24"/>
        </w:rPr>
        <w:t xml:space="preserve">                                   </w:t>
      </w:r>
      <w:r w:rsidR="00BF667F" w:rsidRPr="007B281A">
        <w:rPr>
          <w:rFonts w:ascii="Times New Roman" w:hAnsi="Times New Roman" w:cs="Times New Roman"/>
          <w:b/>
          <w:sz w:val="24"/>
          <w:szCs w:val="24"/>
        </w:rPr>
        <w:t>ΚΩΝ/ΝΟΣ ΓΙΑΝΝΑΚΟΠΟΥΛΟΣ</w:t>
      </w:r>
      <w:r w:rsidR="00BF667F">
        <w:rPr>
          <w:rFonts w:ascii="Times New Roman" w:hAnsi="Times New Roman" w:cs="Times New Roman"/>
          <w:b/>
          <w:sz w:val="24"/>
          <w:szCs w:val="24"/>
        </w:rPr>
        <w:t>, Πρόεδρος ΙΣ Λάρισας</w:t>
      </w:r>
    </w:p>
    <w:p w:rsidR="00BF667F" w:rsidRDefault="00BF667F" w:rsidP="00BF667F">
      <w:pPr>
        <w:rPr>
          <w:rFonts w:ascii="Times New Roman" w:hAnsi="Times New Roman" w:cs="Times New Roman"/>
          <w:b/>
          <w:sz w:val="24"/>
          <w:szCs w:val="24"/>
        </w:rPr>
      </w:pPr>
      <w:r>
        <w:rPr>
          <w:rFonts w:ascii="Times New Roman" w:hAnsi="Times New Roman" w:cs="Times New Roman"/>
          <w:b/>
          <w:sz w:val="24"/>
          <w:szCs w:val="24"/>
        </w:rPr>
        <w:t xml:space="preserve">                                   ΧΡΗΣΤΟΣ ΒΕΝΕΤΗΣ, Πρόεδρος ΙΣ Μαγνησίας</w:t>
      </w:r>
    </w:p>
    <w:p w:rsidR="00BF667F" w:rsidRDefault="00BF667F" w:rsidP="00BF667F">
      <w:pPr>
        <w:rPr>
          <w:rFonts w:ascii="Times New Roman" w:hAnsi="Times New Roman" w:cs="Times New Roman"/>
          <w:b/>
          <w:sz w:val="24"/>
          <w:szCs w:val="24"/>
        </w:rPr>
      </w:pPr>
      <w:r>
        <w:rPr>
          <w:rFonts w:ascii="Times New Roman" w:hAnsi="Times New Roman" w:cs="Times New Roman"/>
          <w:b/>
          <w:sz w:val="24"/>
          <w:szCs w:val="24"/>
        </w:rPr>
        <w:t xml:space="preserve">                                   ΜΑΡΙΑ ΑΘΑΝΑΣΙΟΥ, Πρόεδρος ΙΣ Τρικάλων</w:t>
      </w:r>
    </w:p>
    <w:p w:rsidR="00BF667F" w:rsidRPr="007B281A" w:rsidRDefault="00BF667F" w:rsidP="00BF667F">
      <w:pPr>
        <w:rPr>
          <w:rFonts w:ascii="Times New Roman" w:hAnsi="Times New Roman" w:cs="Times New Roman"/>
          <w:b/>
          <w:sz w:val="24"/>
          <w:szCs w:val="24"/>
        </w:rPr>
      </w:pPr>
      <w:r>
        <w:rPr>
          <w:rFonts w:ascii="Times New Roman" w:hAnsi="Times New Roman" w:cs="Times New Roman"/>
          <w:b/>
          <w:sz w:val="24"/>
          <w:szCs w:val="24"/>
        </w:rPr>
        <w:t xml:space="preserve">                                   </w:t>
      </w:r>
      <w:r w:rsidR="00D47E56">
        <w:rPr>
          <w:rFonts w:ascii="Times New Roman" w:hAnsi="Times New Roman" w:cs="Times New Roman"/>
          <w:b/>
          <w:sz w:val="24"/>
          <w:szCs w:val="24"/>
        </w:rPr>
        <w:t>ΔΗΜΗΤΡΙΟΣ ΠΑΠΟΥΛΙΑΣ</w:t>
      </w:r>
      <w:r>
        <w:rPr>
          <w:rFonts w:ascii="Times New Roman" w:hAnsi="Times New Roman" w:cs="Times New Roman"/>
          <w:b/>
          <w:sz w:val="24"/>
          <w:szCs w:val="24"/>
        </w:rPr>
        <w:t>, Πρόεδρος ΙΣ Καρδίτσας</w:t>
      </w:r>
    </w:p>
    <w:p w:rsidR="00BF667F" w:rsidRPr="007B281A" w:rsidRDefault="00BF667F" w:rsidP="00BF667F">
      <w:pPr>
        <w:jc w:val="both"/>
        <w:rPr>
          <w:rFonts w:ascii="Times New Roman" w:hAnsi="Times New Roman" w:cs="Times New Roman"/>
          <w:b/>
          <w:sz w:val="24"/>
          <w:szCs w:val="24"/>
        </w:rPr>
      </w:pPr>
    </w:p>
    <w:p w:rsidR="00BF667F" w:rsidRPr="00E66651" w:rsidRDefault="00BF667F" w:rsidP="00E66651">
      <w:pPr>
        <w:jc w:val="both"/>
        <w:rPr>
          <w:rFonts w:ascii="Times New Roman" w:hAnsi="Times New Roman" w:cs="Times New Roman"/>
          <w:sz w:val="28"/>
          <w:szCs w:val="28"/>
        </w:rPr>
      </w:pPr>
    </w:p>
    <w:p w:rsidR="00E66651" w:rsidRDefault="00E66651" w:rsidP="00E66651"/>
    <w:sectPr w:rsidR="00E66651" w:rsidSect="00D47E56">
      <w:pgSz w:w="11906" w:h="16838"/>
      <w:pgMar w:top="142" w:right="424" w:bottom="1440"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UICTFontTextStyleBody">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E66651"/>
    <w:rsid w:val="000B394A"/>
    <w:rsid w:val="003619DB"/>
    <w:rsid w:val="004E289A"/>
    <w:rsid w:val="007E0592"/>
    <w:rsid w:val="00832F67"/>
    <w:rsid w:val="00847B0E"/>
    <w:rsid w:val="00A00AED"/>
    <w:rsid w:val="00BF667F"/>
    <w:rsid w:val="00C67728"/>
    <w:rsid w:val="00D47E56"/>
    <w:rsid w:val="00D50410"/>
    <w:rsid w:val="00DA6DA9"/>
    <w:rsid w:val="00E66651"/>
    <w:rsid w:val="00F30CF4"/>
    <w:rsid w:val="00FF1EE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059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E66651"/>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Balloon Text"/>
    <w:basedOn w:val="a"/>
    <w:link w:val="Char"/>
    <w:uiPriority w:val="99"/>
    <w:semiHidden/>
    <w:unhideWhenUsed/>
    <w:rsid w:val="00DA6DA9"/>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DA6DA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2</Pages>
  <Words>353</Words>
  <Characters>1907</Characters>
  <Application>Microsoft Office Word</Application>
  <DocSecurity>0</DocSecurity>
  <Lines>15</Lines>
  <Paragraphs>4</Paragraphs>
  <ScaleCrop>false</ScaleCrop>
  <Company/>
  <LinksUpToDate>false</LinksUpToDate>
  <CharactersWithSpaces>2256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dcterms:created xsi:type="dcterms:W3CDTF">2025-06-03T08:59:00Z</dcterms:created>
  <dcterms:modified xsi:type="dcterms:W3CDTF">2025-06-04T05:55:00Z</dcterms:modified>
</cp:coreProperties>
</file>