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185" w:rsidRPr="009B00E5" w:rsidRDefault="007D3185" w:rsidP="007D3185">
      <w:pPr>
        <w:spacing w:after="0" w:line="240" w:lineRule="auto"/>
        <w:jc w:val="center"/>
        <w:rPr>
          <w:rFonts w:ascii="Times New Roman" w:hAnsi="Times New Roman" w:cs="Times New Roman"/>
          <w:b/>
          <w:sz w:val="18"/>
          <w:szCs w:val="18"/>
        </w:rPr>
      </w:pPr>
      <w:r w:rsidRPr="009B00E5">
        <w:rPr>
          <w:rFonts w:ascii="Times New Roman" w:hAnsi="Times New Roman" w:cs="Times New Roman"/>
          <w:b/>
          <w:sz w:val="18"/>
          <w:szCs w:val="18"/>
        </w:rPr>
        <w:t>ΕΛΛΗΝΙΚΗ ΔΗΜΟΚΡΑΤΙΑ</w:t>
      </w:r>
    </w:p>
    <w:p w:rsidR="007D3185" w:rsidRPr="009B00E5" w:rsidRDefault="007D3185" w:rsidP="007D3185">
      <w:pPr>
        <w:spacing w:after="0" w:line="240" w:lineRule="auto"/>
        <w:ind w:firstLine="720"/>
        <w:rPr>
          <w:rFonts w:ascii="Times New Roman" w:hAnsi="Times New Roman" w:cs="Times New Roman"/>
          <w:b/>
          <w:sz w:val="18"/>
          <w:szCs w:val="18"/>
        </w:rPr>
      </w:pPr>
      <w:r w:rsidRPr="009B00E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9B00E5">
        <w:rPr>
          <w:rFonts w:ascii="Times New Roman" w:hAnsi="Times New Roman" w:cs="Times New Roman"/>
          <w:b/>
          <w:sz w:val="18"/>
          <w:szCs w:val="18"/>
        </w:rPr>
        <w:t xml:space="preserve">  ΥΠΟΥΡΓΕΙΟ ΥΓΕΙΑΣ </w:t>
      </w:r>
    </w:p>
    <w:p w:rsidR="007D3185" w:rsidRPr="009B00E5" w:rsidRDefault="007D3185" w:rsidP="007D3185">
      <w:pPr>
        <w:spacing w:after="0" w:line="240" w:lineRule="auto"/>
        <w:ind w:firstLine="720"/>
        <w:jc w:val="center"/>
        <w:rPr>
          <w:rFonts w:ascii="Times New Roman" w:hAnsi="Times New Roman" w:cs="Times New Roman"/>
          <w:b/>
          <w:spacing w:val="80"/>
        </w:rPr>
      </w:pPr>
      <w:r w:rsidRPr="009B00E5">
        <w:rPr>
          <w:rFonts w:ascii="Times New Roman" w:hAnsi="Times New Roman" w:cs="Times New Roman"/>
          <w:b/>
          <w:spacing w:val="80"/>
        </w:rPr>
        <w:t>ΙΑΤΡΙΚΟΣ ΣΥΛΛΟΓΟΣ ΛΑΡΙΣΑΣ</w:t>
      </w:r>
    </w:p>
    <w:p w:rsidR="007D3185" w:rsidRPr="009B00E5" w:rsidRDefault="007D3185" w:rsidP="007D3185">
      <w:pPr>
        <w:spacing w:after="0" w:line="240" w:lineRule="auto"/>
        <w:jc w:val="center"/>
        <w:rPr>
          <w:rFonts w:ascii="Times New Roman" w:hAnsi="Times New Roman" w:cs="Times New Roman"/>
          <w:b/>
        </w:rPr>
      </w:pPr>
      <w:r w:rsidRPr="009B00E5">
        <w:rPr>
          <w:rFonts w:ascii="Times New Roman" w:hAnsi="Times New Roman" w:cs="Times New Roman"/>
          <w:b/>
        </w:rPr>
        <w:t>« Ο ΙΠΠΟΚΡΑΤΗΣ »</w:t>
      </w:r>
    </w:p>
    <w:p w:rsidR="007D3185" w:rsidRPr="009B00E5" w:rsidRDefault="007D3185" w:rsidP="007D3185">
      <w:pPr>
        <w:spacing w:after="0" w:line="240" w:lineRule="auto"/>
        <w:jc w:val="center"/>
        <w:rPr>
          <w:rFonts w:ascii="Times New Roman" w:hAnsi="Times New Roman" w:cs="Times New Roman"/>
          <w:b/>
          <w:spacing w:val="60"/>
        </w:rPr>
      </w:pPr>
      <w:r w:rsidRPr="009B00E5">
        <w:rPr>
          <w:rFonts w:ascii="Times New Roman" w:hAnsi="Times New Roman" w:cs="Times New Roman"/>
          <w:b/>
          <w:spacing w:val="60"/>
        </w:rPr>
        <w:t>Ν.Π.Δ.Δ.</w:t>
      </w:r>
    </w:p>
    <w:p w:rsidR="007D3185" w:rsidRPr="009B00E5" w:rsidRDefault="007D3185" w:rsidP="007D3185">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sidRPr="009B00E5">
        <w:rPr>
          <w:rFonts w:ascii="Times New Roman" w:hAnsi="Times New Roman" w:cs="Times New Roman"/>
          <w:b/>
          <w:spacing w:val="60"/>
          <w:lang w:val="en-GB"/>
        </w:rPr>
        <w:t>MEDICAL ASSOCIATION OF LARISSA</w:t>
      </w:r>
    </w:p>
    <w:p w:rsidR="007D3185" w:rsidRPr="007D3185" w:rsidRDefault="007D3185" w:rsidP="007D3185">
      <w:pPr>
        <w:spacing w:after="0" w:line="240" w:lineRule="auto"/>
        <w:ind w:firstLine="720"/>
        <w:jc w:val="center"/>
        <w:rPr>
          <w:rFonts w:ascii="Times New Roman" w:hAnsi="Times New Roman" w:cs="Times New Roman"/>
          <w:b/>
          <w:sz w:val="18"/>
          <w:szCs w:val="18"/>
          <w:lang w:val="en-US"/>
        </w:rPr>
      </w:pPr>
      <w:r w:rsidRPr="007D3185">
        <w:rPr>
          <w:rFonts w:ascii="Times New Roman" w:hAnsi="Times New Roman" w:cs="Times New Roman"/>
          <w:b/>
          <w:sz w:val="18"/>
          <w:szCs w:val="18"/>
          <w:lang w:val="en-US"/>
        </w:rPr>
        <w:t>28</w:t>
      </w:r>
      <w:r w:rsidRPr="009B00E5">
        <w:rPr>
          <w:rFonts w:ascii="Times New Roman" w:hAnsi="Times New Roman" w:cs="Times New Roman"/>
          <w:b/>
          <w:sz w:val="18"/>
          <w:szCs w:val="18"/>
          <w:vertAlign w:val="superscript"/>
        </w:rPr>
        <w:t>ης</w:t>
      </w:r>
      <w:r w:rsidRPr="007D3185">
        <w:rPr>
          <w:rFonts w:ascii="Times New Roman" w:hAnsi="Times New Roman" w:cs="Times New Roman"/>
          <w:b/>
          <w:sz w:val="18"/>
          <w:szCs w:val="18"/>
          <w:lang w:val="en-US"/>
        </w:rPr>
        <w:t xml:space="preserve"> </w:t>
      </w:r>
      <w:r w:rsidRPr="009B00E5">
        <w:rPr>
          <w:rFonts w:ascii="Times New Roman" w:hAnsi="Times New Roman" w:cs="Times New Roman"/>
          <w:b/>
          <w:sz w:val="18"/>
          <w:szCs w:val="18"/>
        </w:rPr>
        <w:t>ΟΚΤΩΒΡΙΟΥ</w:t>
      </w:r>
      <w:r w:rsidRPr="007D3185">
        <w:rPr>
          <w:rFonts w:ascii="Times New Roman" w:hAnsi="Times New Roman" w:cs="Times New Roman"/>
          <w:b/>
          <w:sz w:val="18"/>
          <w:szCs w:val="18"/>
          <w:lang w:val="en-US"/>
        </w:rPr>
        <w:t xml:space="preserve"> 43*412 23 </w:t>
      </w:r>
      <w:r w:rsidRPr="009B00E5">
        <w:rPr>
          <w:rFonts w:ascii="Times New Roman" w:hAnsi="Times New Roman" w:cs="Times New Roman"/>
          <w:b/>
          <w:sz w:val="18"/>
          <w:szCs w:val="18"/>
        </w:rPr>
        <w:t>ΛΑΡΙΣΑ</w:t>
      </w:r>
      <w:r w:rsidRPr="007D3185">
        <w:rPr>
          <w:rFonts w:ascii="Times New Roman" w:hAnsi="Times New Roman" w:cs="Times New Roman"/>
          <w:b/>
          <w:sz w:val="18"/>
          <w:szCs w:val="18"/>
          <w:lang w:val="en-US"/>
        </w:rPr>
        <w:t>*</w:t>
      </w:r>
      <w:proofErr w:type="gramStart"/>
      <w:r w:rsidRPr="009B00E5">
        <w:rPr>
          <w:rFonts w:ascii="Times New Roman" w:hAnsi="Times New Roman" w:cs="Times New Roman"/>
          <w:b/>
          <w:sz w:val="18"/>
          <w:szCs w:val="18"/>
        </w:rPr>
        <w:t>ΤΗΛ</w:t>
      </w:r>
      <w:r w:rsidRPr="007D3185">
        <w:rPr>
          <w:rFonts w:ascii="Times New Roman" w:hAnsi="Times New Roman" w:cs="Times New Roman"/>
          <w:b/>
          <w:sz w:val="18"/>
          <w:szCs w:val="18"/>
          <w:lang w:val="en-US"/>
        </w:rPr>
        <w:t>.:2410</w:t>
      </w:r>
      <w:proofErr w:type="gramEnd"/>
      <w:r w:rsidRPr="007D3185">
        <w:rPr>
          <w:rFonts w:ascii="Times New Roman" w:hAnsi="Times New Roman" w:cs="Times New Roman"/>
          <w:b/>
          <w:sz w:val="18"/>
          <w:szCs w:val="18"/>
          <w:lang w:val="en-US"/>
        </w:rPr>
        <w:t xml:space="preserve"> 287777-2410 236036*</w:t>
      </w:r>
      <w:r w:rsidRPr="009B00E5">
        <w:rPr>
          <w:rFonts w:ascii="Times New Roman" w:hAnsi="Times New Roman" w:cs="Times New Roman"/>
          <w:b/>
          <w:sz w:val="18"/>
          <w:szCs w:val="18"/>
          <w:lang w:val="en-GB"/>
        </w:rPr>
        <w:t>FAX</w:t>
      </w:r>
      <w:r w:rsidRPr="007D3185">
        <w:rPr>
          <w:rFonts w:ascii="Times New Roman" w:hAnsi="Times New Roman" w:cs="Times New Roman"/>
          <w:b/>
          <w:sz w:val="18"/>
          <w:szCs w:val="18"/>
          <w:lang w:val="en-US"/>
        </w:rPr>
        <w:t>:2410 287777</w:t>
      </w:r>
    </w:p>
    <w:p w:rsidR="007D3185" w:rsidRPr="007D3185" w:rsidRDefault="007D3185" w:rsidP="007D3185">
      <w:pPr>
        <w:spacing w:after="120" w:line="240" w:lineRule="auto"/>
        <w:ind w:firstLine="720"/>
        <w:jc w:val="center"/>
        <w:rPr>
          <w:rFonts w:ascii="Times New Roman" w:hAnsi="Times New Roman" w:cs="Times New Roman"/>
          <w:b/>
          <w:sz w:val="20"/>
          <w:szCs w:val="20"/>
          <w:lang w:val="en-US"/>
        </w:rPr>
      </w:pPr>
      <w:proofErr w:type="gramStart"/>
      <w:r w:rsidRPr="009B00E5">
        <w:rPr>
          <w:rFonts w:ascii="Times New Roman" w:hAnsi="Times New Roman" w:cs="Times New Roman"/>
          <w:b/>
          <w:sz w:val="20"/>
          <w:szCs w:val="20"/>
          <w:lang w:val="en-GB"/>
        </w:rPr>
        <w:t>e</w:t>
      </w:r>
      <w:r w:rsidRPr="007D3185">
        <w:rPr>
          <w:rFonts w:ascii="Times New Roman" w:hAnsi="Times New Roman" w:cs="Times New Roman"/>
          <w:b/>
          <w:sz w:val="20"/>
          <w:szCs w:val="20"/>
          <w:lang w:val="en-US"/>
        </w:rPr>
        <w:t>-</w:t>
      </w:r>
      <w:r w:rsidRPr="009B00E5">
        <w:rPr>
          <w:rFonts w:ascii="Times New Roman" w:hAnsi="Times New Roman" w:cs="Times New Roman"/>
          <w:b/>
          <w:sz w:val="20"/>
          <w:szCs w:val="20"/>
          <w:lang w:val="en-GB"/>
        </w:rPr>
        <w:t>mail</w:t>
      </w:r>
      <w:proofErr w:type="gramEnd"/>
      <w:r w:rsidRPr="007D3185">
        <w:rPr>
          <w:rFonts w:ascii="Times New Roman" w:hAnsi="Times New Roman" w:cs="Times New Roman"/>
          <w:b/>
          <w:sz w:val="20"/>
          <w:szCs w:val="20"/>
          <w:lang w:val="en-US"/>
        </w:rPr>
        <w:t>:</w:t>
      </w:r>
      <w:hyperlink r:id="rId5" w:history="1">
        <w:r w:rsidRPr="009B00E5">
          <w:rPr>
            <w:rStyle w:val="-"/>
            <w:rFonts w:ascii="Times New Roman" w:hAnsi="Times New Roman" w:cs="Times New Roman"/>
            <w:b/>
            <w:sz w:val="20"/>
            <w:szCs w:val="20"/>
            <w:lang w:val="en-GB"/>
          </w:rPr>
          <w:t>i</w:t>
        </w:r>
        <w:r w:rsidRPr="009B00E5">
          <w:rPr>
            <w:rStyle w:val="-"/>
            <w:rFonts w:ascii="Times New Roman" w:hAnsi="Times New Roman" w:cs="Times New Roman"/>
            <w:b/>
            <w:sz w:val="20"/>
            <w:szCs w:val="20"/>
            <w:lang w:val="en-US"/>
          </w:rPr>
          <w:t>nfo</w:t>
        </w:r>
        <w:r w:rsidRPr="007D3185">
          <w:rPr>
            <w:rStyle w:val="-"/>
            <w:rFonts w:ascii="Times New Roman" w:hAnsi="Times New Roman" w:cs="Times New Roman"/>
            <w:b/>
            <w:sz w:val="20"/>
            <w:szCs w:val="20"/>
            <w:lang w:val="en-US"/>
          </w:rPr>
          <w:t>@</w:t>
        </w:r>
        <w:r w:rsidRPr="009B00E5">
          <w:rPr>
            <w:rStyle w:val="-"/>
            <w:rFonts w:ascii="Times New Roman" w:hAnsi="Times New Roman" w:cs="Times New Roman"/>
            <w:b/>
            <w:sz w:val="20"/>
            <w:szCs w:val="20"/>
            <w:lang w:val="en-US"/>
          </w:rPr>
          <w:t>isli</w:t>
        </w:r>
        <w:r w:rsidRPr="007D3185">
          <w:rPr>
            <w:rStyle w:val="-"/>
            <w:rFonts w:ascii="Times New Roman" w:hAnsi="Times New Roman" w:cs="Times New Roman"/>
            <w:b/>
            <w:sz w:val="20"/>
            <w:szCs w:val="20"/>
            <w:lang w:val="en-US"/>
          </w:rPr>
          <w:t>.</w:t>
        </w:r>
        <w:r w:rsidRPr="009B00E5">
          <w:rPr>
            <w:rStyle w:val="-"/>
            <w:rFonts w:ascii="Times New Roman" w:hAnsi="Times New Roman" w:cs="Times New Roman"/>
            <w:b/>
            <w:sz w:val="20"/>
            <w:szCs w:val="20"/>
            <w:lang w:val="en-GB"/>
          </w:rPr>
          <w:t>gr</w:t>
        </w:r>
        <w:r w:rsidRPr="007D3185">
          <w:rPr>
            <w:rStyle w:val="-"/>
            <w:rFonts w:ascii="Times New Roman" w:hAnsi="Times New Roman" w:cs="Times New Roman"/>
            <w:b/>
            <w:sz w:val="20"/>
            <w:szCs w:val="20"/>
            <w:lang w:val="en-US"/>
          </w:rPr>
          <w:t xml:space="preserve"> * </w:t>
        </w:r>
        <w:r w:rsidRPr="009B00E5">
          <w:rPr>
            <w:rStyle w:val="-"/>
            <w:rFonts w:ascii="Times New Roman" w:hAnsi="Times New Roman" w:cs="Times New Roman"/>
            <w:b/>
            <w:sz w:val="20"/>
            <w:szCs w:val="20"/>
            <w:lang w:val="en-GB"/>
          </w:rPr>
          <w:t>website</w:t>
        </w:r>
        <w:r w:rsidRPr="007D3185">
          <w:rPr>
            <w:rStyle w:val="-"/>
            <w:rFonts w:ascii="Times New Roman" w:hAnsi="Times New Roman" w:cs="Times New Roman"/>
            <w:b/>
            <w:sz w:val="20"/>
            <w:szCs w:val="20"/>
            <w:lang w:val="en-US"/>
          </w:rPr>
          <w:t>:</w:t>
        </w:r>
        <w:r w:rsidRPr="009B00E5">
          <w:rPr>
            <w:rStyle w:val="-"/>
            <w:rFonts w:ascii="Times New Roman" w:hAnsi="Times New Roman" w:cs="Times New Roman"/>
            <w:b/>
            <w:sz w:val="20"/>
            <w:szCs w:val="20"/>
            <w:lang w:val="en-GB"/>
          </w:rPr>
          <w:t>www</w:t>
        </w:r>
        <w:r w:rsidRPr="007D3185">
          <w:rPr>
            <w:rStyle w:val="-"/>
            <w:rFonts w:ascii="Times New Roman" w:hAnsi="Times New Roman" w:cs="Times New Roman"/>
            <w:b/>
            <w:sz w:val="20"/>
            <w:szCs w:val="20"/>
            <w:lang w:val="en-US"/>
          </w:rPr>
          <w:t>.</w:t>
        </w:r>
        <w:proofErr w:type="spellStart"/>
        <w:r w:rsidRPr="009B00E5">
          <w:rPr>
            <w:rStyle w:val="-"/>
            <w:rFonts w:ascii="Times New Roman" w:hAnsi="Times New Roman" w:cs="Times New Roman"/>
            <w:b/>
            <w:sz w:val="20"/>
            <w:szCs w:val="20"/>
            <w:lang w:val="en-GB"/>
          </w:rPr>
          <w:t>isli</w:t>
        </w:r>
        <w:proofErr w:type="spellEnd"/>
        <w:r w:rsidRPr="007D3185">
          <w:rPr>
            <w:rStyle w:val="-"/>
            <w:rFonts w:ascii="Times New Roman" w:hAnsi="Times New Roman" w:cs="Times New Roman"/>
            <w:b/>
            <w:sz w:val="20"/>
            <w:szCs w:val="20"/>
            <w:lang w:val="en-US"/>
          </w:rPr>
          <w:t>.</w:t>
        </w:r>
        <w:proofErr w:type="spellStart"/>
        <w:r w:rsidRPr="009B00E5">
          <w:rPr>
            <w:rStyle w:val="-"/>
            <w:rFonts w:ascii="Times New Roman" w:hAnsi="Times New Roman" w:cs="Times New Roman"/>
            <w:b/>
            <w:sz w:val="20"/>
            <w:szCs w:val="20"/>
            <w:lang w:val="en-GB"/>
          </w:rPr>
          <w:t>gr</w:t>
        </w:r>
        <w:proofErr w:type="spellEnd"/>
      </w:hyperlink>
      <w:r w:rsidRPr="007D3185">
        <w:rPr>
          <w:rFonts w:ascii="Times New Roman" w:hAnsi="Times New Roman" w:cs="Times New Roman"/>
          <w:b/>
          <w:sz w:val="20"/>
          <w:szCs w:val="20"/>
          <w:lang w:val="en-US"/>
        </w:rPr>
        <w:t xml:space="preserve"> </w:t>
      </w:r>
    </w:p>
    <w:p w:rsidR="007D3185" w:rsidRDefault="007D3185" w:rsidP="00BB41FD">
      <w:pPr>
        <w:jc w:val="right"/>
        <w:rPr>
          <w:rFonts w:ascii="Times New Roman" w:eastAsia="Times New Roman" w:hAnsi="Times New Roman" w:cs="Times New Roman"/>
          <w:b/>
          <w:i/>
          <w:sz w:val="28"/>
          <w:szCs w:val="28"/>
        </w:rPr>
      </w:pPr>
    </w:p>
    <w:p w:rsidR="00BB41FD" w:rsidRDefault="00BB41FD" w:rsidP="00BB41FD">
      <w:pPr>
        <w:jc w:val="right"/>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Λάρισα 21-11-2025</w:t>
      </w:r>
    </w:p>
    <w:p w:rsidR="007D3185" w:rsidRDefault="007D3185" w:rsidP="00BB41FD">
      <w:pPr>
        <w:jc w:val="right"/>
        <w:rPr>
          <w:rFonts w:ascii="Times New Roman" w:eastAsia="Times New Roman" w:hAnsi="Times New Roman" w:cs="Times New Roman"/>
          <w:b/>
          <w:i/>
          <w:sz w:val="28"/>
          <w:szCs w:val="28"/>
        </w:rPr>
      </w:pPr>
    </w:p>
    <w:p w:rsidR="00BB41FD" w:rsidRDefault="00BB41FD" w:rsidP="009304D2">
      <w:pPr>
        <w:pStyle w:val="a3"/>
        <w:spacing w:line="240" w:lineRule="auto"/>
        <w:ind w:left="284" w:hanging="284"/>
        <w:jc w:val="center"/>
        <w:rPr>
          <w:rFonts w:ascii="Times New Roman" w:hAnsi="Times New Roman"/>
          <w:b/>
          <w:bCs/>
          <w:sz w:val="32"/>
          <w:szCs w:val="32"/>
          <w:lang w:val="el-GR"/>
        </w:rPr>
      </w:pPr>
      <w:r>
        <w:rPr>
          <w:rFonts w:ascii="Times New Roman" w:hAnsi="Times New Roman"/>
          <w:b/>
          <w:bCs/>
          <w:sz w:val="32"/>
          <w:szCs w:val="32"/>
          <w:lang w:val="el-GR"/>
        </w:rPr>
        <w:t>ΔΕΛΤΙΟ ΤΥΠΟΥ</w:t>
      </w:r>
      <w:r>
        <w:rPr>
          <w:rFonts w:ascii="Times New Roman" w:hAnsi="Times New Roman"/>
          <w:b/>
          <w:bCs/>
          <w:sz w:val="32"/>
          <w:szCs w:val="32"/>
          <w:lang w:val="el-GR"/>
        </w:rPr>
        <w:tab/>
      </w:r>
    </w:p>
    <w:p w:rsidR="00BB41FD" w:rsidRDefault="00BB41FD" w:rsidP="009304D2">
      <w:pPr>
        <w:pStyle w:val="a3"/>
        <w:spacing w:line="240" w:lineRule="auto"/>
        <w:ind w:left="284" w:hanging="284"/>
        <w:jc w:val="center"/>
        <w:rPr>
          <w:rFonts w:ascii="Times New Roman" w:hAnsi="Times New Roman"/>
          <w:b/>
          <w:bCs/>
          <w:sz w:val="32"/>
          <w:szCs w:val="32"/>
          <w:lang w:val="el-GR"/>
        </w:rPr>
      </w:pPr>
      <w:r>
        <w:rPr>
          <w:rFonts w:ascii="Times New Roman" w:hAnsi="Times New Roman"/>
          <w:b/>
          <w:bCs/>
          <w:sz w:val="32"/>
          <w:szCs w:val="32"/>
          <w:lang w:val="el-GR"/>
        </w:rPr>
        <w:t>ΙΑΤΡΙΚΟΣ ΣΥΛΛΟΓΟΣ ΛΑΡΙΣΑΣ ΚΑΙ ΙΔΙΩΤΕΣ ΠΑΙΔΙΑΤΡΟΙ</w:t>
      </w:r>
    </w:p>
    <w:p w:rsidR="00BB41FD" w:rsidRDefault="00BB41FD" w:rsidP="00BB41FD">
      <w:pPr>
        <w:pStyle w:val="a3"/>
        <w:spacing w:line="360" w:lineRule="auto"/>
        <w:ind w:left="284" w:right="-1" w:hanging="284"/>
        <w:jc w:val="center"/>
        <w:rPr>
          <w:rFonts w:ascii="Times New Roman" w:hAnsi="Times New Roman"/>
          <w:b/>
          <w:sz w:val="32"/>
          <w:szCs w:val="32"/>
          <w:lang w:val="el-GR"/>
        </w:rPr>
      </w:pPr>
      <w:r>
        <w:rPr>
          <w:rFonts w:ascii="Times New Roman" w:hAnsi="Times New Roman"/>
          <w:b/>
          <w:sz w:val="32"/>
          <w:szCs w:val="32"/>
          <w:lang w:val="el-GR"/>
        </w:rPr>
        <w:t xml:space="preserve">Λοιμώξεις από ιό </w:t>
      </w:r>
      <w:r>
        <w:rPr>
          <w:rFonts w:ascii="Times New Roman" w:hAnsi="Times New Roman"/>
          <w:b/>
          <w:sz w:val="32"/>
          <w:szCs w:val="32"/>
        </w:rPr>
        <w:t>Coxsackie</w:t>
      </w:r>
      <w:r>
        <w:rPr>
          <w:rFonts w:ascii="Times New Roman" w:hAnsi="Times New Roman"/>
          <w:b/>
          <w:sz w:val="32"/>
          <w:szCs w:val="32"/>
          <w:lang w:val="el-GR"/>
        </w:rPr>
        <w:t>(</w:t>
      </w:r>
      <w:proofErr w:type="spellStart"/>
      <w:r>
        <w:rPr>
          <w:rFonts w:ascii="Times New Roman" w:hAnsi="Times New Roman"/>
          <w:b/>
          <w:sz w:val="32"/>
          <w:szCs w:val="32"/>
          <w:lang w:val="el-GR"/>
        </w:rPr>
        <w:t>Κοξάκι</w:t>
      </w:r>
      <w:proofErr w:type="spellEnd"/>
      <w:r>
        <w:rPr>
          <w:rFonts w:ascii="Times New Roman" w:hAnsi="Times New Roman"/>
          <w:b/>
          <w:sz w:val="32"/>
          <w:szCs w:val="32"/>
          <w:lang w:val="el-GR"/>
        </w:rPr>
        <w:t>)</w:t>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ab/>
      </w:r>
      <w:r>
        <w:rPr>
          <w:rFonts w:ascii="Times New Roman" w:hAnsi="Times New Roman"/>
          <w:sz w:val="28"/>
          <w:szCs w:val="28"/>
          <w:lang w:val="el-GR"/>
        </w:rPr>
        <w:tab/>
      </w:r>
      <w:r>
        <w:rPr>
          <w:rFonts w:ascii="Times New Roman" w:hAnsi="Times New Roman"/>
          <w:sz w:val="28"/>
          <w:szCs w:val="28"/>
          <w:lang w:val="el-GR"/>
        </w:rPr>
        <w:tab/>
      </w:r>
      <w:r>
        <w:rPr>
          <w:rFonts w:ascii="Times New Roman" w:hAnsi="Times New Roman"/>
          <w:sz w:val="28"/>
          <w:szCs w:val="28"/>
          <w:lang w:val="el-GR"/>
        </w:rPr>
        <w:tab/>
      </w:r>
      <w:r>
        <w:rPr>
          <w:rFonts w:ascii="Times New Roman" w:hAnsi="Times New Roman"/>
          <w:sz w:val="28"/>
          <w:szCs w:val="28"/>
          <w:lang w:val="el-GR"/>
        </w:rPr>
        <w:tab/>
      </w:r>
      <w:r>
        <w:rPr>
          <w:rFonts w:ascii="Times New Roman" w:hAnsi="Times New Roman"/>
          <w:sz w:val="28"/>
          <w:szCs w:val="28"/>
          <w:lang w:val="el-GR"/>
        </w:rPr>
        <w:tab/>
      </w:r>
      <w:r>
        <w:rPr>
          <w:rFonts w:ascii="Times New Roman" w:hAnsi="Times New Roman"/>
          <w:sz w:val="28"/>
          <w:szCs w:val="28"/>
          <w:lang w:val="el-GR"/>
        </w:rPr>
        <w:tab/>
      </w:r>
      <w:r>
        <w:rPr>
          <w:rFonts w:ascii="Times New Roman" w:hAnsi="Times New Roman"/>
          <w:sz w:val="28"/>
          <w:szCs w:val="28"/>
          <w:lang w:val="el-GR"/>
        </w:rPr>
        <w:tab/>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ab/>
        <w:t>Ο Ιατρικός Σύλλογος Λάρισας και η Ένωση Ελευθεροεπαγγελματιών παιδιάτρων σας ενημερώνουν για τις λοιμώξεις από τον ιό</w:t>
      </w:r>
      <w:r w:rsidRPr="00BB41FD">
        <w:rPr>
          <w:rFonts w:ascii="Times New Roman" w:hAnsi="Times New Roman"/>
          <w:sz w:val="28"/>
          <w:szCs w:val="28"/>
          <w:lang w:val="el-GR"/>
        </w:rPr>
        <w:t xml:space="preserve"> </w:t>
      </w:r>
      <w:proofErr w:type="spellStart"/>
      <w:r>
        <w:rPr>
          <w:rFonts w:ascii="Times New Roman" w:hAnsi="Times New Roman"/>
          <w:sz w:val="28"/>
          <w:szCs w:val="28"/>
          <w:lang w:val="el-GR"/>
        </w:rPr>
        <w:t>Coxsackie</w:t>
      </w:r>
      <w:proofErr w:type="spellEnd"/>
      <w:r>
        <w:rPr>
          <w:rFonts w:ascii="Times New Roman" w:hAnsi="Times New Roman"/>
          <w:sz w:val="28"/>
          <w:szCs w:val="28"/>
          <w:lang w:val="el-GR"/>
        </w:rPr>
        <w:t xml:space="preserve">. Κατά καιρούς παρατηρείται έξαρση κρουσμάτων του ιού </w:t>
      </w:r>
      <w:r>
        <w:rPr>
          <w:rFonts w:ascii="Times New Roman" w:hAnsi="Times New Roman"/>
          <w:sz w:val="28"/>
          <w:szCs w:val="28"/>
        </w:rPr>
        <w:t>Coxsackie</w:t>
      </w:r>
      <w:r>
        <w:rPr>
          <w:rFonts w:ascii="Times New Roman" w:hAnsi="Times New Roman"/>
          <w:sz w:val="28"/>
          <w:szCs w:val="28"/>
          <w:lang w:val="el-GR"/>
        </w:rPr>
        <w:t xml:space="preserve"> σε παιδιά προσχολικής ηλικίας, κάνοντας πολλούς γονείς να ανησυχήσουν, όπως συμβαίνει τον τελευταίο καιρό στην περιοχή μας, σύμφωνα με αναφορές που λαμβάνουμε από τα παιδιατρικά ιατρεία. Ως έξαρση ορίζεται η εμφάνιση 3 ή περισσοτέρων κρουσμάτων μέσα σε 1 εβδομάδα στην ίδια δομή (βρεφονηπιακός- παιδικός σταθμός, σχολείο).</w:t>
      </w:r>
    </w:p>
    <w:p w:rsidR="00BB41FD" w:rsidRDefault="00BB41FD" w:rsidP="00BB41FD">
      <w:pPr>
        <w:pStyle w:val="a3"/>
        <w:tabs>
          <w:tab w:val="left" w:pos="720"/>
        </w:tabs>
        <w:spacing w:line="360" w:lineRule="auto"/>
        <w:ind w:left="0" w:right="-1" w:firstLine="0"/>
        <w:rPr>
          <w:lang w:val="el-GR"/>
        </w:rPr>
      </w:pPr>
      <w:r>
        <w:rPr>
          <w:rFonts w:ascii="Times New Roman" w:hAnsi="Times New Roman"/>
          <w:sz w:val="28"/>
          <w:szCs w:val="28"/>
          <w:lang w:val="el-GR"/>
        </w:rPr>
        <w:tab/>
        <w:t xml:space="preserve">Ο ιός </w:t>
      </w:r>
      <w:proofErr w:type="spellStart"/>
      <w:r>
        <w:rPr>
          <w:rFonts w:ascii="Times New Roman" w:hAnsi="Times New Roman"/>
          <w:sz w:val="28"/>
          <w:szCs w:val="28"/>
          <w:lang w:val="el-GR"/>
        </w:rPr>
        <w:t>Coxsackie</w:t>
      </w:r>
      <w:proofErr w:type="spellEnd"/>
      <w:r>
        <w:rPr>
          <w:rFonts w:ascii="Times New Roman" w:hAnsi="Times New Roman"/>
          <w:sz w:val="28"/>
          <w:szCs w:val="28"/>
          <w:lang w:val="el-GR"/>
        </w:rPr>
        <w:t xml:space="preserve"> ανήκει στους </w:t>
      </w:r>
      <w:proofErr w:type="spellStart"/>
      <w:r>
        <w:rPr>
          <w:rFonts w:ascii="Times New Roman" w:hAnsi="Times New Roman"/>
          <w:sz w:val="28"/>
          <w:szCs w:val="28"/>
          <w:lang w:val="el-GR"/>
        </w:rPr>
        <w:t>εντεροϊούς</w:t>
      </w:r>
      <w:proofErr w:type="spellEnd"/>
      <w:r>
        <w:rPr>
          <w:rFonts w:ascii="Times New Roman" w:hAnsi="Times New Roman"/>
          <w:sz w:val="28"/>
          <w:szCs w:val="28"/>
          <w:lang w:val="el-GR"/>
        </w:rPr>
        <w:t xml:space="preserve"> και χωρίζεται σε δύο τύπους, τον Α και Β. Τα κρούσματα που έχουν παρατηρηθεί στην Ελλάδα οφείλονται κυρίως στον τύπο Α, που προκαλεί μια ήπια μορφή ίωσης και δεν είναι επικίνδυνος. Χρειάζεται όμως παρακολούθηση και επικοινωνία με τον θεράποντα Παιδίατρο για την αντιμετώπισή του.</w:t>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 xml:space="preserve">          Η περίοδος επώασης του ιού είναι 3-6 ημέρες. Η μεταδοτικότητα του είναι εξαιρετικά μεγάλη για 7 ημέρες μετά την εμφάνιση των πρώτων συμπτωμάτων. Μάλιστα η μετάδοσή του είναι ραγδαία σε παιδικούς σταθμούς, νηπιαγωγεία και σχολεία, τις περισσότερες φορές σε παιδιά ηλικίας κάτω των 5 ετών. Μεταδίδεται από την άμεση επαφή των υγρών του στόματος, όπως π.χ. </w:t>
      </w:r>
      <w:r>
        <w:rPr>
          <w:rFonts w:ascii="Times New Roman" w:hAnsi="Times New Roman"/>
          <w:sz w:val="28"/>
          <w:szCs w:val="28"/>
          <w:lang w:val="el-GR"/>
        </w:rPr>
        <w:lastRenderedPageBreak/>
        <w:t xml:space="preserve">με το φτέρνισμα και τον βήχα. Αποβάλλεται στα κόπρανα των </w:t>
      </w:r>
      <w:proofErr w:type="spellStart"/>
      <w:r>
        <w:rPr>
          <w:rFonts w:ascii="Times New Roman" w:hAnsi="Times New Roman"/>
          <w:sz w:val="28"/>
          <w:szCs w:val="28"/>
          <w:lang w:val="el-GR"/>
        </w:rPr>
        <w:t>νοσούντων</w:t>
      </w:r>
      <w:proofErr w:type="spellEnd"/>
      <w:r>
        <w:rPr>
          <w:rFonts w:ascii="Times New Roman" w:hAnsi="Times New Roman"/>
          <w:sz w:val="28"/>
          <w:szCs w:val="28"/>
          <w:lang w:val="el-GR"/>
        </w:rPr>
        <w:t xml:space="preserve"> παιδιών και μπορεί να επιβιώσει για μεγάλο χρονικό διάστημα σε αντικείμενα.</w:t>
      </w:r>
      <w:r>
        <w:rPr>
          <w:rFonts w:ascii="Times New Roman" w:hAnsi="Times New Roman"/>
          <w:sz w:val="28"/>
          <w:szCs w:val="28"/>
          <w:lang w:val="el-GR"/>
        </w:rPr>
        <w:tab/>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Συνήθως εμφανίζεται με τα εξής συμπτώματα:</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Πυρετό</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proofErr w:type="spellStart"/>
      <w:r>
        <w:rPr>
          <w:rFonts w:ascii="Times New Roman" w:hAnsi="Times New Roman"/>
          <w:sz w:val="28"/>
          <w:szCs w:val="28"/>
          <w:lang w:val="el-GR"/>
        </w:rPr>
        <w:t>Φαρυγγαλγία</w:t>
      </w:r>
      <w:proofErr w:type="spellEnd"/>
      <w:r>
        <w:rPr>
          <w:rFonts w:ascii="Times New Roman" w:hAnsi="Times New Roman"/>
          <w:sz w:val="28"/>
          <w:szCs w:val="28"/>
          <w:lang w:val="el-GR"/>
        </w:rPr>
        <w:t xml:space="preserve"> (πόνο στο λαιμό)</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Βήχα</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Διάρροια</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Ρινική καταρροή</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Έλκη του στόματος</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Φυσαλίδες σε παλάμες, πέλματα, στόμα και γλουτούς</w:t>
      </w:r>
      <w:r>
        <w:rPr>
          <w:lang w:val="el-GR"/>
        </w:rPr>
        <w:t>(</w:t>
      </w:r>
      <w:r>
        <w:rPr>
          <w:rFonts w:ascii="Times New Roman" w:hAnsi="Times New Roman"/>
          <w:sz w:val="28"/>
          <w:szCs w:val="28"/>
          <w:lang w:val="el-GR"/>
        </w:rPr>
        <w:t>νόσος χειρών-ποδών-στόματος )</w:t>
      </w:r>
    </w:p>
    <w:p w:rsidR="00BB41FD" w:rsidRDefault="00BB41FD" w:rsidP="00BB41FD">
      <w:pPr>
        <w:pStyle w:val="a3"/>
        <w:numPr>
          <w:ilvl w:val="0"/>
          <w:numId w:val="1"/>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Ανησυχία , κόπωση ή ακόμη και σύγχυση στο παιδί</w:t>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ab/>
        <w:t>Σπάνια εμφανίζεται ο τύπος Β, που είναι και ο πιο επικίνδυνος και προκαλεί βαριές λοιμώξεις του αναπνευστικού, μυοκαρδίτιδα, εγκεφαλίτιδα, άσηπτη μηνιγγίτιδα κ.α.</w:t>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ab/>
        <w:t>Δεν υπάρχει εμβόλιο για τη συγκεκριμένη νόσο, αλλά μόνον υποστηρικτικά μέτρα. Η νόσος υποχωρεί πλήρως σε 7-10 μέρες περίπου. Τα παιδιά καλό είναι, όσο είναι άρρωστα να μην πηγαίνουν στο σχολείο, γιατί υπάρχει κίνδυνος να μεταδώσουν τον ιό.</w:t>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ab/>
        <w:t>Ο ιός δεν μπορεί να προληφθεί εύκολα. Βοηθάει αρκετά η τήρηση των κανόνων υγιεινής:</w:t>
      </w:r>
    </w:p>
    <w:p w:rsidR="00BB41FD" w:rsidRDefault="00BB41FD" w:rsidP="00BB41FD">
      <w:pPr>
        <w:pStyle w:val="a3"/>
        <w:numPr>
          <w:ilvl w:val="0"/>
          <w:numId w:val="2"/>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 xml:space="preserve">Τακτικό και σχολαστικό πλύσιμο των χεριών, μετά από την τουαλέτα και πριν από το φαγητό. </w:t>
      </w:r>
    </w:p>
    <w:p w:rsidR="00BB41FD" w:rsidRDefault="00BB41FD" w:rsidP="00BB41FD">
      <w:pPr>
        <w:pStyle w:val="a3"/>
        <w:numPr>
          <w:ilvl w:val="0"/>
          <w:numId w:val="2"/>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 xml:space="preserve">Δεν ακουμπάμε τα χέρια στα μάτια και τη μύτη. </w:t>
      </w:r>
    </w:p>
    <w:p w:rsidR="00BB41FD" w:rsidRDefault="00BB41FD" w:rsidP="00BB41FD">
      <w:pPr>
        <w:pStyle w:val="a3"/>
        <w:numPr>
          <w:ilvl w:val="0"/>
          <w:numId w:val="2"/>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 xml:space="preserve">Δεν μοιραζόμαστε το φαγητό και το νερό ή τους χυμούς με άλλα παιδιά στο σχολείο. </w:t>
      </w:r>
    </w:p>
    <w:p w:rsidR="00BB41FD" w:rsidRDefault="00BB41FD" w:rsidP="00BB41FD">
      <w:pPr>
        <w:pStyle w:val="a3"/>
        <w:numPr>
          <w:ilvl w:val="0"/>
          <w:numId w:val="2"/>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t xml:space="preserve">Προσέχουμε ιδιαίτερα και στην αλλαγή πάνας, αφού ο ιός αποβάλλεται στα κόπρανα. </w:t>
      </w:r>
    </w:p>
    <w:p w:rsidR="00BB41FD" w:rsidRDefault="00BB41FD" w:rsidP="00BB41FD">
      <w:pPr>
        <w:pStyle w:val="a3"/>
        <w:numPr>
          <w:ilvl w:val="0"/>
          <w:numId w:val="2"/>
        </w:numPr>
        <w:tabs>
          <w:tab w:val="left" w:pos="720"/>
        </w:tabs>
        <w:spacing w:line="360" w:lineRule="auto"/>
        <w:ind w:right="-1"/>
        <w:rPr>
          <w:rFonts w:ascii="Times New Roman" w:hAnsi="Times New Roman"/>
          <w:sz w:val="28"/>
          <w:szCs w:val="28"/>
          <w:lang w:val="el-GR"/>
        </w:rPr>
      </w:pPr>
      <w:r>
        <w:rPr>
          <w:rFonts w:ascii="Times New Roman" w:hAnsi="Times New Roman"/>
          <w:sz w:val="28"/>
          <w:szCs w:val="28"/>
          <w:lang w:val="el-GR"/>
        </w:rPr>
        <w:lastRenderedPageBreak/>
        <w:t>Συχνός καθαρισμός και απολύμανση των αντικειμένων και των επιφανειών με τις οποίες τα παιδιά έρχονται σε επαφή, όπως τα παιχνίδια, οι πιπίλες ή άλλα αντικείμενα που βάζουν στο στόμα.</w:t>
      </w:r>
    </w:p>
    <w:p w:rsidR="00BB41FD" w:rsidRDefault="00BB41FD" w:rsidP="00BB41FD">
      <w:pPr>
        <w:pStyle w:val="a3"/>
        <w:tabs>
          <w:tab w:val="left" w:pos="720"/>
        </w:tabs>
        <w:spacing w:line="360" w:lineRule="auto"/>
        <w:ind w:left="795" w:right="-1" w:firstLine="0"/>
        <w:rPr>
          <w:rFonts w:ascii="Times New Roman" w:hAnsi="Times New Roman"/>
          <w:sz w:val="28"/>
          <w:szCs w:val="28"/>
          <w:lang w:val="el-GR"/>
        </w:rPr>
      </w:pP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r>
        <w:rPr>
          <w:rFonts w:ascii="Times New Roman" w:hAnsi="Times New Roman"/>
          <w:sz w:val="28"/>
          <w:szCs w:val="28"/>
          <w:lang w:val="el-GR"/>
        </w:rPr>
        <w:t xml:space="preserve">Τέλος οι έγκυες και </w:t>
      </w:r>
      <w:proofErr w:type="spellStart"/>
      <w:r>
        <w:rPr>
          <w:rFonts w:ascii="Times New Roman" w:hAnsi="Times New Roman"/>
          <w:sz w:val="28"/>
          <w:szCs w:val="28"/>
          <w:lang w:val="el-GR"/>
        </w:rPr>
        <w:t>ανοσοκατασταλμένα</w:t>
      </w:r>
      <w:proofErr w:type="spellEnd"/>
      <w:r>
        <w:rPr>
          <w:rFonts w:ascii="Times New Roman" w:hAnsi="Times New Roman"/>
          <w:sz w:val="28"/>
          <w:szCs w:val="28"/>
          <w:lang w:val="el-GR"/>
        </w:rPr>
        <w:t xml:space="preserve"> άτομα πρέπει να αποφεύγουν την επαφή με ασθενή που εκδηλώνει νόσο.</w:t>
      </w:r>
    </w:p>
    <w:p w:rsidR="00BB41FD" w:rsidRDefault="00BB41FD" w:rsidP="00BB41FD">
      <w:pPr>
        <w:pStyle w:val="a3"/>
        <w:tabs>
          <w:tab w:val="left" w:pos="720"/>
        </w:tabs>
        <w:spacing w:line="360" w:lineRule="auto"/>
        <w:ind w:left="0" w:right="-1" w:firstLine="0"/>
        <w:rPr>
          <w:rFonts w:ascii="Times New Roman" w:hAnsi="Times New Roman"/>
          <w:sz w:val="28"/>
          <w:szCs w:val="28"/>
          <w:lang w:val="el-GR"/>
        </w:rPr>
      </w:pPr>
    </w:p>
    <w:p w:rsidR="00BB41FD" w:rsidRDefault="00BB41FD" w:rsidP="00BB41FD">
      <w:pPr>
        <w:jc w:val="center"/>
        <w:rPr>
          <w:rFonts w:ascii="Times New Roman" w:hAnsi="Times New Roman" w:cs="Times New Roman"/>
          <w:b/>
          <w:sz w:val="24"/>
          <w:szCs w:val="24"/>
        </w:rPr>
      </w:pPr>
      <w:r>
        <w:rPr>
          <w:rFonts w:ascii="Times New Roman" w:hAnsi="Times New Roman" w:cs="Times New Roman"/>
          <w:b/>
          <w:sz w:val="24"/>
          <w:szCs w:val="24"/>
        </w:rPr>
        <w:t>ΑΠΟ ΤΟ ΓΡΑΦΕΙΟ ΤΥΠΟΥ ΤΟΥ ΙΣΛ</w:t>
      </w:r>
    </w:p>
    <w:p w:rsidR="00BB41FD" w:rsidRDefault="00BB41FD" w:rsidP="00BB41FD">
      <w:pPr>
        <w:jc w:val="both"/>
        <w:rPr>
          <w:rFonts w:ascii="Times New Roman" w:hAnsi="Times New Roman" w:cs="Times New Roman"/>
          <w:sz w:val="28"/>
          <w:szCs w:val="28"/>
        </w:rPr>
      </w:pPr>
    </w:p>
    <w:p w:rsidR="00BB41FD" w:rsidRDefault="00BB41FD" w:rsidP="00BB41FD">
      <w:pPr>
        <w:jc w:val="both"/>
        <w:rPr>
          <w:rFonts w:ascii="Times New Roman" w:hAnsi="Times New Roman" w:cs="Times New Roman"/>
          <w:sz w:val="28"/>
          <w:szCs w:val="28"/>
        </w:rPr>
      </w:pPr>
    </w:p>
    <w:p w:rsidR="00BB41FD" w:rsidRDefault="00BB41FD" w:rsidP="00BB41FD">
      <w:pPr>
        <w:jc w:val="both"/>
        <w:rPr>
          <w:rFonts w:ascii="Times New Roman" w:hAnsi="Times New Roman" w:cs="Times New Roman"/>
          <w:sz w:val="28"/>
          <w:szCs w:val="28"/>
        </w:rPr>
      </w:pPr>
    </w:p>
    <w:p w:rsidR="00BB41FD" w:rsidRDefault="00BB41FD" w:rsidP="00BB41FD">
      <w:pPr>
        <w:jc w:val="both"/>
        <w:rPr>
          <w:rFonts w:ascii="Times New Roman" w:hAnsi="Times New Roman" w:cs="Times New Roman"/>
          <w:sz w:val="28"/>
          <w:szCs w:val="28"/>
        </w:rPr>
      </w:pPr>
    </w:p>
    <w:p w:rsidR="006702DC" w:rsidRDefault="006702DC"/>
    <w:sectPr w:rsidR="006702DC" w:rsidSect="002B179B">
      <w:pgSz w:w="11906" w:h="16838"/>
      <w:pgMar w:top="851" w:right="1800"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941E1"/>
    <w:multiLevelType w:val="hybridMultilevel"/>
    <w:tmpl w:val="4CB8C22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5858789F"/>
    <w:multiLevelType w:val="hybridMultilevel"/>
    <w:tmpl w:val="992828DC"/>
    <w:lvl w:ilvl="0" w:tplc="04080001">
      <w:start w:val="1"/>
      <w:numFmt w:val="bullet"/>
      <w:lvlText w:val=""/>
      <w:lvlJc w:val="left"/>
      <w:pPr>
        <w:ind w:left="795"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B41FD"/>
    <w:rsid w:val="002B179B"/>
    <w:rsid w:val="006702DC"/>
    <w:rsid w:val="007D3185"/>
    <w:rsid w:val="009304D2"/>
    <w:rsid w:val="00BB41F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semiHidden/>
    <w:unhideWhenUsed/>
    <w:rsid w:val="00BB41FD"/>
    <w:pPr>
      <w:tabs>
        <w:tab w:val="left" w:pos="1560"/>
      </w:tabs>
      <w:spacing w:after="0" w:line="480" w:lineRule="auto"/>
      <w:ind w:left="567" w:hanging="567"/>
      <w:jc w:val="both"/>
    </w:pPr>
    <w:rPr>
      <w:rFonts w:ascii="Tahoma" w:eastAsia="Times New Roman" w:hAnsi="Tahoma" w:cs="Times New Roman"/>
      <w:sz w:val="20"/>
      <w:szCs w:val="20"/>
      <w:lang w:val="en-US"/>
    </w:rPr>
  </w:style>
  <w:style w:type="character" w:customStyle="1" w:styleId="Char">
    <w:name w:val="Σώμα κείμενου με εσοχή Char"/>
    <w:basedOn w:val="a0"/>
    <w:link w:val="a3"/>
    <w:semiHidden/>
    <w:rsid w:val="00BB41FD"/>
    <w:rPr>
      <w:rFonts w:ascii="Tahoma" w:eastAsia="Times New Roman" w:hAnsi="Tahoma" w:cs="Times New Roman"/>
      <w:sz w:val="20"/>
      <w:szCs w:val="20"/>
      <w:lang w:val="en-US"/>
    </w:rPr>
  </w:style>
  <w:style w:type="character" w:styleId="-">
    <w:name w:val="Hyperlink"/>
    <w:basedOn w:val="a0"/>
    <w:semiHidden/>
    <w:unhideWhenUsed/>
    <w:rsid w:val="007D3185"/>
    <w:rPr>
      <w:color w:val="0000FF"/>
      <w:u w:val="single"/>
    </w:rPr>
  </w:style>
</w:styles>
</file>

<file path=word/webSettings.xml><?xml version="1.0" encoding="utf-8"?>
<w:webSettings xmlns:r="http://schemas.openxmlformats.org/officeDocument/2006/relationships" xmlns:w="http://schemas.openxmlformats.org/wordprocessingml/2006/main">
  <w:divs>
    <w:div w:id="169261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499</Words>
  <Characters>2699</Characters>
  <Application>Microsoft Office Word</Application>
  <DocSecurity>0</DocSecurity>
  <Lines>22</Lines>
  <Paragraphs>6</Paragraphs>
  <ScaleCrop>false</ScaleCrop>
  <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2025-11-21T08:29:00Z</dcterms:created>
  <dcterms:modified xsi:type="dcterms:W3CDTF">2025-11-21T08:39:00Z</dcterms:modified>
</cp:coreProperties>
</file>