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26881" w:rsidRDefault="00C26881" w:rsidP="00C2688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C26881" w:rsidRDefault="00C26881" w:rsidP="00C26881">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C26881" w:rsidRDefault="00C26881" w:rsidP="00C26881">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C26881" w:rsidRDefault="00C26881" w:rsidP="00C26881">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C26881" w:rsidRPr="008F23B6" w:rsidRDefault="00C26881" w:rsidP="00C26881">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Π</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Δ</w:t>
      </w:r>
      <w:r w:rsidRPr="008F23B6">
        <w:rPr>
          <w:rFonts w:ascii="Times New Roman" w:hAnsi="Times New Roman" w:cs="Times New Roman"/>
          <w:b/>
          <w:spacing w:val="60"/>
          <w:sz w:val="18"/>
          <w:szCs w:val="18"/>
        </w:rPr>
        <w:t>.</w:t>
      </w:r>
      <w:r>
        <w:rPr>
          <w:rFonts w:ascii="Times New Roman" w:hAnsi="Times New Roman" w:cs="Times New Roman"/>
          <w:b/>
          <w:spacing w:val="60"/>
          <w:sz w:val="18"/>
          <w:szCs w:val="18"/>
        </w:rPr>
        <w:t>Δ</w:t>
      </w:r>
      <w:r w:rsidRPr="008F23B6">
        <w:rPr>
          <w:rFonts w:ascii="Times New Roman" w:hAnsi="Times New Roman" w:cs="Times New Roman"/>
          <w:b/>
          <w:spacing w:val="60"/>
          <w:sz w:val="18"/>
          <w:szCs w:val="18"/>
        </w:rPr>
        <w:t>.</w:t>
      </w:r>
    </w:p>
    <w:p w:rsidR="00C26881" w:rsidRDefault="00C26881" w:rsidP="00C26881">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C26881" w:rsidRPr="00617BCD" w:rsidRDefault="00C26881" w:rsidP="00C26881">
      <w:pPr>
        <w:spacing w:after="0" w:line="240" w:lineRule="auto"/>
        <w:ind w:firstLine="720"/>
        <w:jc w:val="center"/>
        <w:rPr>
          <w:rFonts w:ascii="Times New Roman" w:hAnsi="Times New Roman" w:cs="Times New Roman"/>
          <w:b/>
          <w:sz w:val="18"/>
          <w:szCs w:val="18"/>
        </w:rPr>
      </w:pPr>
      <w:r w:rsidRPr="00617BCD">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617BCD">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617BCD">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617BCD">
        <w:rPr>
          <w:rFonts w:ascii="Times New Roman" w:hAnsi="Times New Roman" w:cs="Times New Roman"/>
          <w:b/>
          <w:sz w:val="18"/>
          <w:szCs w:val="18"/>
        </w:rPr>
        <w:t>*</w:t>
      </w:r>
      <w:r>
        <w:rPr>
          <w:rFonts w:ascii="Times New Roman" w:hAnsi="Times New Roman" w:cs="Times New Roman"/>
          <w:b/>
          <w:sz w:val="18"/>
          <w:szCs w:val="18"/>
        </w:rPr>
        <w:t>ΤΗΛ</w:t>
      </w:r>
      <w:r w:rsidRPr="00617BCD">
        <w:rPr>
          <w:rFonts w:ascii="Times New Roman" w:hAnsi="Times New Roman" w:cs="Times New Roman"/>
          <w:b/>
          <w:sz w:val="18"/>
          <w:szCs w:val="18"/>
        </w:rPr>
        <w:t>.:</w:t>
      </w:r>
      <w:r w:rsidR="00617BCD" w:rsidRPr="00617BCD">
        <w:rPr>
          <w:rFonts w:ascii="Times New Roman" w:hAnsi="Times New Roman" w:cs="Times New Roman"/>
          <w:b/>
          <w:sz w:val="18"/>
          <w:szCs w:val="18"/>
        </w:rPr>
        <w:t xml:space="preserve"> </w:t>
      </w:r>
      <w:r w:rsidRPr="00617BCD">
        <w:rPr>
          <w:rFonts w:ascii="Times New Roman" w:hAnsi="Times New Roman" w:cs="Times New Roman"/>
          <w:b/>
          <w:sz w:val="18"/>
          <w:szCs w:val="18"/>
        </w:rPr>
        <w:t>2410 287777</w:t>
      </w:r>
      <w:r w:rsidR="00617BCD" w:rsidRPr="00617BCD">
        <w:rPr>
          <w:rFonts w:ascii="Times New Roman" w:hAnsi="Times New Roman" w:cs="Times New Roman"/>
          <w:b/>
          <w:sz w:val="18"/>
          <w:szCs w:val="18"/>
        </w:rPr>
        <w:t>-2410 236036</w:t>
      </w:r>
      <w:r w:rsidRPr="00617BCD">
        <w:rPr>
          <w:rFonts w:ascii="Times New Roman" w:hAnsi="Times New Roman" w:cs="Times New Roman"/>
          <w:b/>
          <w:sz w:val="18"/>
          <w:szCs w:val="18"/>
        </w:rPr>
        <w:t>*</w:t>
      </w:r>
      <w:r>
        <w:rPr>
          <w:rFonts w:ascii="Times New Roman" w:hAnsi="Times New Roman" w:cs="Times New Roman"/>
          <w:b/>
          <w:sz w:val="18"/>
          <w:szCs w:val="18"/>
          <w:lang w:val="en-GB"/>
        </w:rPr>
        <w:t>FAX</w:t>
      </w:r>
      <w:r w:rsidRPr="00617BCD">
        <w:rPr>
          <w:rFonts w:ascii="Times New Roman" w:hAnsi="Times New Roman" w:cs="Times New Roman"/>
          <w:b/>
          <w:sz w:val="18"/>
          <w:szCs w:val="18"/>
        </w:rPr>
        <w:t>:2410 287777</w:t>
      </w:r>
    </w:p>
    <w:p w:rsidR="00C26881" w:rsidRPr="00C26881" w:rsidRDefault="00C26881" w:rsidP="00C26881">
      <w:pPr>
        <w:spacing w:after="0" w:line="240" w:lineRule="auto"/>
        <w:ind w:firstLine="720"/>
        <w:jc w:val="center"/>
        <w:rPr>
          <w:rFonts w:ascii="Times New Roman" w:hAnsi="Times New Roman" w:cs="Times New Roman"/>
          <w:b/>
          <w:sz w:val="18"/>
          <w:szCs w:val="18"/>
          <w:lang w:val="en-US"/>
        </w:rPr>
      </w:pPr>
      <w:proofErr w:type="gramStart"/>
      <w:r>
        <w:rPr>
          <w:rFonts w:ascii="Times New Roman" w:hAnsi="Times New Roman" w:cs="Times New Roman"/>
          <w:b/>
          <w:sz w:val="18"/>
          <w:szCs w:val="18"/>
          <w:lang w:val="en-GB"/>
        </w:rPr>
        <w:t>e</w:t>
      </w:r>
      <w:r w:rsidRPr="00C26881">
        <w:rPr>
          <w:rFonts w:ascii="Times New Roman" w:hAnsi="Times New Roman" w:cs="Times New Roman"/>
          <w:b/>
          <w:sz w:val="18"/>
          <w:szCs w:val="18"/>
          <w:lang w:val="en-US"/>
        </w:rPr>
        <w:t>-</w:t>
      </w:r>
      <w:r>
        <w:rPr>
          <w:rFonts w:ascii="Times New Roman" w:hAnsi="Times New Roman" w:cs="Times New Roman"/>
          <w:b/>
          <w:sz w:val="18"/>
          <w:szCs w:val="18"/>
          <w:lang w:val="en-GB"/>
        </w:rPr>
        <w:t>mail</w:t>
      </w:r>
      <w:proofErr w:type="gramEnd"/>
      <w:r w:rsidRPr="00C26881">
        <w:rPr>
          <w:rFonts w:ascii="Times New Roman" w:hAnsi="Times New Roman" w:cs="Times New Roman"/>
          <w:b/>
          <w:sz w:val="18"/>
          <w:szCs w:val="18"/>
          <w:lang w:val="en-US"/>
        </w:rPr>
        <w:t>:</w:t>
      </w:r>
      <w:hyperlink r:id="rId6" w:history="1">
        <w:r w:rsidR="00617BCD" w:rsidRPr="005B699A">
          <w:rPr>
            <w:rStyle w:val="-"/>
            <w:sz w:val="18"/>
            <w:szCs w:val="18"/>
            <w:lang w:val="en-GB"/>
          </w:rPr>
          <w:t>i</w:t>
        </w:r>
        <w:r w:rsidR="00617BCD" w:rsidRPr="005B699A">
          <w:rPr>
            <w:rStyle w:val="-"/>
            <w:sz w:val="18"/>
            <w:szCs w:val="18"/>
            <w:lang w:val="en-US"/>
          </w:rPr>
          <w:t xml:space="preserve">nfo@isli.gr * </w:t>
        </w:r>
        <w:r w:rsidR="00617BCD" w:rsidRPr="005B699A">
          <w:rPr>
            <w:rStyle w:val="-"/>
            <w:sz w:val="18"/>
            <w:szCs w:val="18"/>
            <w:lang w:val="en-GB"/>
          </w:rPr>
          <w:t>website</w:t>
        </w:r>
        <w:r w:rsidR="00617BCD" w:rsidRPr="005B699A">
          <w:rPr>
            <w:rStyle w:val="-"/>
            <w:sz w:val="18"/>
            <w:szCs w:val="18"/>
            <w:lang w:val="en-US"/>
          </w:rPr>
          <w:t>:</w:t>
        </w:r>
        <w:r w:rsidR="00617BCD" w:rsidRPr="005B699A">
          <w:rPr>
            <w:rStyle w:val="-"/>
            <w:sz w:val="18"/>
            <w:szCs w:val="18"/>
            <w:lang w:val="en-GB"/>
          </w:rPr>
          <w:t>www</w:t>
        </w:r>
        <w:r w:rsidR="00617BCD" w:rsidRPr="005B699A">
          <w:rPr>
            <w:rStyle w:val="-"/>
            <w:sz w:val="18"/>
            <w:szCs w:val="18"/>
            <w:lang w:val="en-US"/>
          </w:rPr>
          <w:t>.</w:t>
        </w:r>
        <w:r w:rsidR="00617BCD" w:rsidRPr="005B699A">
          <w:rPr>
            <w:rStyle w:val="-"/>
            <w:sz w:val="18"/>
            <w:szCs w:val="18"/>
            <w:lang w:val="en-GB"/>
          </w:rPr>
          <w:t>isli</w:t>
        </w:r>
        <w:r w:rsidR="00617BCD" w:rsidRPr="005B699A">
          <w:rPr>
            <w:rStyle w:val="-"/>
            <w:sz w:val="18"/>
            <w:szCs w:val="18"/>
            <w:lang w:val="en-US"/>
          </w:rPr>
          <w:t>.</w:t>
        </w:r>
        <w:r w:rsidR="00617BCD" w:rsidRPr="005B699A">
          <w:rPr>
            <w:rStyle w:val="-"/>
            <w:sz w:val="18"/>
            <w:szCs w:val="18"/>
            <w:lang w:val="en-GB"/>
          </w:rPr>
          <w:t>gr</w:t>
        </w:r>
      </w:hyperlink>
      <w:r w:rsidRPr="00C26881">
        <w:rPr>
          <w:rFonts w:ascii="Times New Roman" w:hAnsi="Times New Roman" w:cs="Times New Roman"/>
          <w:b/>
          <w:sz w:val="18"/>
          <w:szCs w:val="18"/>
          <w:lang w:val="en-US"/>
        </w:rPr>
        <w:t xml:space="preserve"> </w:t>
      </w:r>
    </w:p>
    <w:p w:rsidR="00C26881" w:rsidRPr="00617BCD" w:rsidRDefault="00C26881" w:rsidP="00C26881">
      <w:pPr>
        <w:jc w:val="both"/>
        <w:rPr>
          <w:rFonts w:ascii="Times New Roman" w:hAnsi="Times New Roman" w:cs="Times New Roman"/>
          <w:sz w:val="28"/>
          <w:szCs w:val="28"/>
        </w:rPr>
      </w:pP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b/>
          <w:lang w:val="en-US"/>
        </w:rPr>
        <w:tab/>
      </w:r>
      <w:r w:rsidRPr="00C26881">
        <w:rPr>
          <w:rFonts w:ascii="Times New Roman" w:hAnsi="Times New Roman" w:cs="Times New Roman"/>
          <w:sz w:val="28"/>
          <w:szCs w:val="28"/>
          <w:lang w:val="en-US"/>
        </w:rPr>
        <w:tab/>
      </w:r>
      <w:r w:rsidRPr="00C26881">
        <w:rPr>
          <w:rFonts w:ascii="Times New Roman" w:hAnsi="Times New Roman" w:cs="Times New Roman"/>
          <w:sz w:val="28"/>
          <w:szCs w:val="28"/>
          <w:lang w:val="en-US"/>
        </w:rPr>
        <w:tab/>
      </w:r>
      <w:r w:rsidRPr="00C26881">
        <w:rPr>
          <w:rFonts w:ascii="Times New Roman" w:hAnsi="Times New Roman" w:cs="Times New Roman"/>
          <w:sz w:val="28"/>
          <w:szCs w:val="28"/>
          <w:lang w:val="en-US"/>
        </w:rPr>
        <w:tab/>
      </w:r>
      <w:r w:rsidR="00617BCD">
        <w:rPr>
          <w:rFonts w:ascii="Times New Roman" w:hAnsi="Times New Roman" w:cs="Times New Roman"/>
          <w:sz w:val="28"/>
          <w:szCs w:val="28"/>
          <w:lang w:val="en-US"/>
        </w:rPr>
        <w:tab/>
      </w:r>
      <w:r w:rsidR="00617BCD">
        <w:rPr>
          <w:rFonts w:ascii="Times New Roman" w:hAnsi="Times New Roman" w:cs="Times New Roman"/>
          <w:sz w:val="28"/>
          <w:szCs w:val="28"/>
          <w:lang w:val="en-US"/>
        </w:rPr>
        <w:tab/>
      </w:r>
      <w:r w:rsidR="00617BCD">
        <w:rPr>
          <w:rFonts w:ascii="Times New Roman" w:hAnsi="Times New Roman" w:cs="Times New Roman"/>
          <w:sz w:val="28"/>
          <w:szCs w:val="28"/>
          <w:lang w:val="en-US"/>
        </w:rPr>
        <w:tab/>
      </w:r>
      <w:r w:rsidR="00617BCD">
        <w:rPr>
          <w:rFonts w:ascii="Times New Roman" w:hAnsi="Times New Roman" w:cs="Times New Roman"/>
          <w:sz w:val="28"/>
          <w:szCs w:val="28"/>
          <w:lang w:val="en-US"/>
        </w:rPr>
        <w:tab/>
      </w:r>
      <w:r w:rsidR="00617BCD">
        <w:rPr>
          <w:rFonts w:ascii="Times New Roman" w:hAnsi="Times New Roman" w:cs="Times New Roman"/>
          <w:sz w:val="28"/>
          <w:szCs w:val="28"/>
          <w:lang w:val="en-US"/>
        </w:rPr>
        <w:tab/>
        <w:t xml:space="preserve">        </w:t>
      </w:r>
      <w:r w:rsidR="00617BCD" w:rsidRPr="00617BCD">
        <w:rPr>
          <w:rFonts w:ascii="Times New Roman" w:hAnsi="Times New Roman" w:cs="Times New Roman"/>
          <w:sz w:val="28"/>
          <w:szCs w:val="28"/>
        </w:rPr>
        <w:t xml:space="preserve">Λάρισα   </w:t>
      </w:r>
      <w:r w:rsidR="00617BCD" w:rsidRPr="00617BCD">
        <w:rPr>
          <w:rFonts w:ascii="Times New Roman" w:hAnsi="Times New Roman" w:cs="Times New Roman"/>
          <w:sz w:val="28"/>
          <w:szCs w:val="28"/>
          <w:lang w:val="en-US"/>
        </w:rPr>
        <w:t>7</w:t>
      </w:r>
      <w:r w:rsidR="00617BCD" w:rsidRPr="00617BCD">
        <w:rPr>
          <w:rFonts w:ascii="Times New Roman" w:hAnsi="Times New Roman" w:cs="Times New Roman"/>
          <w:sz w:val="28"/>
          <w:szCs w:val="28"/>
        </w:rPr>
        <w:t>-</w:t>
      </w:r>
      <w:r w:rsidR="00617BCD" w:rsidRPr="00617BCD">
        <w:rPr>
          <w:rFonts w:ascii="Times New Roman" w:hAnsi="Times New Roman" w:cs="Times New Roman"/>
          <w:sz w:val="28"/>
          <w:szCs w:val="28"/>
          <w:lang w:val="en-US"/>
        </w:rPr>
        <w:t>4</w:t>
      </w:r>
      <w:r w:rsidRPr="00617BCD">
        <w:rPr>
          <w:rFonts w:ascii="Times New Roman" w:hAnsi="Times New Roman" w:cs="Times New Roman"/>
          <w:sz w:val="28"/>
          <w:szCs w:val="28"/>
        </w:rPr>
        <w:t>-2026</w:t>
      </w:r>
    </w:p>
    <w:p w:rsidR="004C76CE" w:rsidRPr="00C464B1" w:rsidRDefault="004C76CE" w:rsidP="00BE1298">
      <w:pPr>
        <w:shd w:val="clear" w:color="auto" w:fill="FFFFFF"/>
        <w:spacing w:after="0" w:line="360" w:lineRule="atLeast"/>
        <w:rPr>
          <w:rFonts w:ascii="Times New Roman" w:eastAsia="Times New Roman" w:hAnsi="Times New Roman" w:cs="Times New Roman"/>
          <w:color w:val="0A0A0A"/>
          <w:sz w:val="28"/>
          <w:szCs w:val="28"/>
          <w:u w:val="single"/>
        </w:rPr>
      </w:pPr>
    </w:p>
    <w:p w:rsidR="004C76CE" w:rsidRPr="00B91DA1" w:rsidRDefault="004C76CE" w:rsidP="004C76CE">
      <w:pPr>
        <w:shd w:val="clear" w:color="auto" w:fill="FFFFFF"/>
        <w:spacing w:after="0" w:line="360" w:lineRule="atLeast"/>
        <w:jc w:val="center"/>
        <w:rPr>
          <w:rFonts w:ascii="Times New Roman" w:eastAsia="Times New Roman" w:hAnsi="Times New Roman" w:cs="Times New Roman"/>
          <w:b/>
          <w:color w:val="0A0A0A"/>
          <w:sz w:val="32"/>
          <w:szCs w:val="32"/>
          <w:u w:val="single"/>
          <w:lang w:val="en-US"/>
        </w:rPr>
      </w:pPr>
      <w:r w:rsidRPr="00B91DA1">
        <w:rPr>
          <w:rFonts w:ascii="Times New Roman" w:eastAsia="Times New Roman" w:hAnsi="Times New Roman" w:cs="Times New Roman"/>
          <w:b/>
          <w:color w:val="0A0A0A"/>
          <w:sz w:val="32"/>
          <w:szCs w:val="32"/>
          <w:u w:val="single"/>
        </w:rPr>
        <w:t>ΔΕΛΤΙΟ ΤΥΠΟΥ</w:t>
      </w:r>
    </w:p>
    <w:p w:rsidR="00617BCD" w:rsidRPr="00B91DA1" w:rsidRDefault="00617BCD" w:rsidP="00617BCD">
      <w:pPr>
        <w:shd w:val="clear" w:color="auto" w:fill="FFFFFF"/>
        <w:spacing w:after="0" w:line="360" w:lineRule="atLeast"/>
        <w:rPr>
          <w:rFonts w:ascii="Times New Roman" w:eastAsia="Times New Roman" w:hAnsi="Times New Roman" w:cs="Times New Roman"/>
          <w:b/>
          <w:color w:val="0A0A0A"/>
          <w:sz w:val="32"/>
          <w:szCs w:val="32"/>
          <w:u w:val="single"/>
          <w:lang w:val="en-US"/>
        </w:rPr>
      </w:pPr>
    </w:p>
    <w:p w:rsidR="004C76CE" w:rsidRPr="00B14DC9" w:rsidRDefault="004C76CE" w:rsidP="004C76CE">
      <w:pPr>
        <w:shd w:val="clear" w:color="auto" w:fill="FFFFFF"/>
        <w:spacing w:after="0" w:line="360" w:lineRule="atLeast"/>
        <w:jc w:val="center"/>
        <w:rPr>
          <w:rFonts w:ascii="Times New Roman" w:eastAsia="Times New Roman" w:hAnsi="Times New Roman" w:cs="Times New Roman"/>
          <w:b/>
          <w:color w:val="0A0A0A"/>
          <w:sz w:val="32"/>
          <w:szCs w:val="32"/>
        </w:rPr>
      </w:pPr>
      <w:r w:rsidRPr="00B14DC9">
        <w:rPr>
          <w:rFonts w:ascii="Times New Roman" w:eastAsia="Times New Roman" w:hAnsi="Times New Roman" w:cs="Times New Roman"/>
          <w:b/>
          <w:color w:val="0A0A0A"/>
          <w:sz w:val="32"/>
          <w:szCs w:val="32"/>
        </w:rPr>
        <w:t xml:space="preserve">Ο Ιατρικός Σύλλογος </w:t>
      </w:r>
      <w:r w:rsidR="00617BCD" w:rsidRPr="00B14DC9">
        <w:rPr>
          <w:rFonts w:ascii="Times New Roman" w:eastAsia="Times New Roman" w:hAnsi="Times New Roman" w:cs="Times New Roman"/>
          <w:b/>
          <w:color w:val="0A0A0A"/>
          <w:sz w:val="32"/>
          <w:szCs w:val="32"/>
        </w:rPr>
        <w:t>Λάρισας</w:t>
      </w:r>
      <w:r w:rsidRPr="00B14DC9">
        <w:rPr>
          <w:rFonts w:ascii="Times New Roman" w:eastAsia="Times New Roman" w:hAnsi="Times New Roman" w:cs="Times New Roman"/>
          <w:b/>
          <w:color w:val="0A0A0A"/>
          <w:sz w:val="32"/>
          <w:szCs w:val="32"/>
        </w:rPr>
        <w:t xml:space="preserve"> για την Παγκόσμια Ημέρα Υγείας</w:t>
      </w:r>
    </w:p>
    <w:p w:rsidR="004C76CE" w:rsidRDefault="004C76CE" w:rsidP="00BE1298">
      <w:pPr>
        <w:shd w:val="clear" w:color="auto" w:fill="FFFFFF"/>
        <w:spacing w:after="0" w:line="360" w:lineRule="atLeast"/>
        <w:rPr>
          <w:rFonts w:ascii="Times New Roman" w:eastAsia="Times New Roman" w:hAnsi="Times New Roman" w:cs="Times New Roman"/>
          <w:color w:val="0A0A0A"/>
          <w:sz w:val="28"/>
          <w:szCs w:val="28"/>
        </w:rPr>
      </w:pPr>
    </w:p>
    <w:p w:rsidR="00617BCD" w:rsidRPr="00617BCD" w:rsidRDefault="00617BCD" w:rsidP="00E7467D">
      <w:pPr>
        <w:shd w:val="clear" w:color="auto" w:fill="FFFFFF"/>
        <w:spacing w:after="0" w:line="360" w:lineRule="atLeast"/>
        <w:jc w:val="both"/>
        <w:rPr>
          <w:rFonts w:ascii="Times New Roman" w:eastAsia="Times New Roman" w:hAnsi="Times New Roman" w:cs="Times New Roman"/>
          <w:color w:val="0A0A0A"/>
          <w:sz w:val="28"/>
          <w:szCs w:val="28"/>
        </w:rPr>
      </w:pPr>
      <w:r w:rsidRPr="00521E6D">
        <w:rPr>
          <w:rFonts w:ascii="Times New Roman" w:eastAsia="Times New Roman" w:hAnsi="Times New Roman" w:cs="Times New Roman"/>
          <w:color w:val="0A0A0A"/>
          <w:sz w:val="28"/>
          <w:szCs w:val="28"/>
        </w:rPr>
        <w:t>Η </w:t>
      </w:r>
      <w:r w:rsidRPr="00617BCD">
        <w:rPr>
          <w:rFonts w:ascii="Times New Roman" w:eastAsia="Times New Roman" w:hAnsi="Times New Roman" w:cs="Times New Roman"/>
          <w:b/>
          <w:bCs/>
          <w:color w:val="0A0A0A"/>
          <w:sz w:val="28"/>
          <w:szCs w:val="28"/>
        </w:rPr>
        <w:t>Παγκόσμια Ημέρα Υγείας</w:t>
      </w:r>
      <w:r w:rsidRPr="00521E6D">
        <w:rPr>
          <w:rFonts w:ascii="Times New Roman" w:eastAsia="Times New Roman" w:hAnsi="Times New Roman" w:cs="Times New Roman"/>
          <w:color w:val="0A0A0A"/>
          <w:sz w:val="28"/>
          <w:szCs w:val="28"/>
        </w:rPr>
        <w:t> γιορτάζεται κάθε χρόνο στις </w:t>
      </w:r>
      <w:r w:rsidRPr="00617BCD">
        <w:rPr>
          <w:rFonts w:ascii="Times New Roman" w:eastAsia="Times New Roman" w:hAnsi="Times New Roman" w:cs="Times New Roman"/>
          <w:b/>
          <w:bCs/>
          <w:color w:val="0A0A0A"/>
          <w:sz w:val="28"/>
          <w:szCs w:val="28"/>
        </w:rPr>
        <w:t>7 Απριλίου</w:t>
      </w:r>
      <w:r w:rsidRPr="00521E6D">
        <w:rPr>
          <w:rFonts w:ascii="Times New Roman" w:eastAsia="Times New Roman" w:hAnsi="Times New Roman" w:cs="Times New Roman"/>
          <w:color w:val="0A0A0A"/>
          <w:sz w:val="28"/>
          <w:szCs w:val="28"/>
        </w:rPr>
        <w:t>.</w:t>
      </w:r>
      <w:r w:rsidRPr="00617BCD">
        <w:rPr>
          <w:rFonts w:ascii="Times New Roman" w:eastAsia="Times New Roman" w:hAnsi="Times New Roman" w:cs="Times New Roman"/>
          <w:color w:val="0A0A0A"/>
          <w:sz w:val="28"/>
          <w:szCs w:val="28"/>
        </w:rPr>
        <w:t> </w:t>
      </w:r>
    </w:p>
    <w:p w:rsidR="00BE1298" w:rsidRPr="00E7467D" w:rsidRDefault="00521E6D"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sz w:val="28"/>
          <w:szCs w:val="28"/>
        </w:rPr>
        <w:t xml:space="preserve">Η ημερομηνία αυτή επιλέχθηκε καθώς συμπίπτει με την επέτειο της ίδρυσης του Παγκόσμιου Οργανισμού Υγείας (ΠΟΥ) το 1948. Κάθε χρόνο, η ημέρα αυτή εστιάζει σε ένα συγκεκριμένο θέμα δημόσιας υγείας που απασχολεί την παγκόσμια κοινότητα. Για το έτος 2026, το κεντρικό θέμα </w:t>
      </w:r>
      <w:proofErr w:type="spellStart"/>
      <w:r w:rsidRPr="00E7467D">
        <w:rPr>
          <w:rFonts w:ascii="Times New Roman" w:eastAsia="Times New Roman" w:hAnsi="Times New Roman" w:cs="Times New Roman"/>
          <w:sz w:val="28"/>
          <w:szCs w:val="28"/>
        </w:rPr>
        <w:t>είναι:</w:t>
      </w:r>
      <w:r w:rsidR="00BE1298" w:rsidRPr="00E7467D">
        <w:rPr>
          <w:rFonts w:ascii="Times New Roman" w:eastAsia="Times New Roman" w:hAnsi="Times New Roman" w:cs="Times New Roman"/>
          <w:color w:val="000000"/>
          <w:sz w:val="28"/>
          <w:szCs w:val="28"/>
        </w:rPr>
        <w:t>«Μαζί</w:t>
      </w:r>
      <w:proofErr w:type="spellEnd"/>
      <w:r w:rsidR="00BE1298" w:rsidRPr="00E7467D">
        <w:rPr>
          <w:rFonts w:ascii="Times New Roman" w:eastAsia="Times New Roman" w:hAnsi="Times New Roman" w:cs="Times New Roman"/>
          <w:color w:val="000000"/>
          <w:sz w:val="28"/>
          <w:szCs w:val="28"/>
        </w:rPr>
        <w:t xml:space="preserve"> για την υγεία. Σταθείτε στο πλευρό της επιστήμης», </w:t>
      </w:r>
      <w:r w:rsidR="004C76CE" w:rsidRPr="00E7467D">
        <w:rPr>
          <w:rFonts w:ascii="Times New Roman" w:eastAsia="Times New Roman" w:hAnsi="Times New Roman" w:cs="Times New Roman"/>
          <w:color w:val="000000"/>
          <w:sz w:val="28"/>
          <w:szCs w:val="28"/>
        </w:rPr>
        <w:t xml:space="preserve">το οποίο </w:t>
      </w:r>
      <w:r w:rsidR="00BE1298" w:rsidRPr="00E7467D">
        <w:rPr>
          <w:rFonts w:ascii="Times New Roman" w:eastAsia="Times New Roman" w:hAnsi="Times New Roman" w:cs="Times New Roman"/>
          <w:color w:val="000000"/>
          <w:sz w:val="28"/>
          <w:szCs w:val="28"/>
        </w:rPr>
        <w:t>δεν αποτελεί απλώς ένα μήνυμα ευαισθητοποίησης, αλλά μια </w:t>
      </w:r>
      <w:r w:rsidR="00BE1298" w:rsidRPr="00E7467D">
        <w:rPr>
          <w:rFonts w:ascii="Times New Roman" w:eastAsia="Times New Roman" w:hAnsi="Times New Roman" w:cs="Times New Roman"/>
          <w:b/>
          <w:bCs/>
          <w:color w:val="000000"/>
          <w:sz w:val="28"/>
          <w:szCs w:val="28"/>
        </w:rPr>
        <w:t>σαφή υπενθύμιση ότι η πρόοδος στην υγεία βασίζεται στη συλλογική προσπάθεια και στη γνώση</w:t>
      </w:r>
      <w:r w:rsidR="00BE1298" w:rsidRPr="00E7467D">
        <w:rPr>
          <w:rFonts w:ascii="Times New Roman" w:eastAsia="Times New Roman" w:hAnsi="Times New Roman" w:cs="Times New Roman"/>
          <w:color w:val="000000"/>
          <w:sz w:val="28"/>
          <w:szCs w:val="28"/>
        </w:rPr>
        <w:t>.</w:t>
      </w:r>
    </w:p>
    <w:p w:rsidR="004C76CE" w:rsidRPr="00E7467D" w:rsidRDefault="00BE1298"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color w:val="000000"/>
          <w:sz w:val="28"/>
          <w:szCs w:val="28"/>
        </w:rPr>
        <w:t>Η ανθρώπινη υγεία έχει αλλάξει θεαματικά τον τελευταίο αιώνα. Η επιστημονική πρόοδος και η διεθνής συνεργασία έχουν συμβάλει καθοριστικά σε αυτή τη μεταμόρφωση.</w:t>
      </w:r>
      <w:r w:rsidR="004C76CE" w:rsidRPr="00E7467D">
        <w:rPr>
          <w:rFonts w:ascii="Times New Roman" w:eastAsia="Times New Roman" w:hAnsi="Times New Roman" w:cs="Times New Roman"/>
          <w:color w:val="000000"/>
          <w:sz w:val="28"/>
          <w:szCs w:val="28"/>
        </w:rPr>
        <w:t xml:space="preserve"> Αυτή η πρόοδος δεν αφορά μόνο την </w:t>
      </w:r>
      <w:r w:rsidR="004C76CE" w:rsidRPr="00E7467D">
        <w:rPr>
          <w:rFonts w:ascii="Times New Roman" w:eastAsia="Times New Roman" w:hAnsi="Times New Roman" w:cs="Times New Roman"/>
          <w:b/>
          <w:bCs/>
          <w:color w:val="000000"/>
          <w:sz w:val="28"/>
          <w:szCs w:val="28"/>
        </w:rPr>
        <w:t>επιβίωση</w:t>
      </w:r>
      <w:r w:rsidR="004C76CE" w:rsidRPr="00E7467D">
        <w:rPr>
          <w:rFonts w:ascii="Times New Roman" w:eastAsia="Times New Roman" w:hAnsi="Times New Roman" w:cs="Times New Roman"/>
          <w:color w:val="000000"/>
          <w:sz w:val="28"/>
          <w:szCs w:val="28"/>
        </w:rPr>
        <w:t>, αλλά και τη </w:t>
      </w:r>
      <w:r w:rsidR="004C76CE" w:rsidRPr="00E7467D">
        <w:rPr>
          <w:rFonts w:ascii="Times New Roman" w:eastAsia="Times New Roman" w:hAnsi="Times New Roman" w:cs="Times New Roman"/>
          <w:b/>
          <w:bCs/>
          <w:color w:val="000000"/>
          <w:sz w:val="28"/>
          <w:szCs w:val="28"/>
        </w:rPr>
        <w:t>βελτίωση της ποιότητας ζωής εκατομμυρίων ανθρώπων</w:t>
      </w:r>
      <w:r w:rsidR="004C76CE" w:rsidRPr="00E7467D">
        <w:rPr>
          <w:rFonts w:ascii="Times New Roman" w:eastAsia="Times New Roman" w:hAnsi="Times New Roman" w:cs="Times New Roman"/>
          <w:color w:val="000000"/>
          <w:sz w:val="28"/>
          <w:szCs w:val="28"/>
        </w:rPr>
        <w:t>. Χάρη στα </w:t>
      </w:r>
      <w:r w:rsidR="004C76CE" w:rsidRPr="00E7467D">
        <w:rPr>
          <w:rFonts w:ascii="Times New Roman" w:eastAsia="Times New Roman" w:hAnsi="Times New Roman" w:cs="Times New Roman"/>
          <w:b/>
          <w:bCs/>
          <w:color w:val="000000"/>
          <w:sz w:val="28"/>
          <w:szCs w:val="28"/>
        </w:rPr>
        <w:t>επιτεύγματα της επιστήμης</w:t>
      </w:r>
      <w:r w:rsidR="004C76CE" w:rsidRPr="00E7467D">
        <w:rPr>
          <w:rFonts w:ascii="Times New Roman" w:eastAsia="Times New Roman" w:hAnsi="Times New Roman" w:cs="Times New Roman"/>
          <w:color w:val="000000"/>
          <w:sz w:val="28"/>
          <w:szCs w:val="28"/>
        </w:rPr>
        <w:t xml:space="preserve"> – όπως τα εμβόλια, η πενικιλίνη, η κατανόηση της θεωρίας των μικροβίων, οι μαγνητικές τομογραφίες και η χαρτογράφηση του ανθρώπινου </w:t>
      </w:r>
      <w:proofErr w:type="spellStart"/>
      <w:r w:rsidR="004C76CE" w:rsidRPr="00E7467D">
        <w:rPr>
          <w:rFonts w:ascii="Times New Roman" w:eastAsia="Times New Roman" w:hAnsi="Times New Roman" w:cs="Times New Roman"/>
          <w:color w:val="000000"/>
          <w:sz w:val="28"/>
          <w:szCs w:val="28"/>
        </w:rPr>
        <w:t>γονιδιώματος</w:t>
      </w:r>
      <w:proofErr w:type="spellEnd"/>
      <w:r w:rsidR="004C76CE" w:rsidRPr="00E7467D">
        <w:rPr>
          <w:rFonts w:ascii="Times New Roman" w:eastAsia="Times New Roman" w:hAnsi="Times New Roman" w:cs="Times New Roman"/>
          <w:color w:val="000000"/>
          <w:sz w:val="28"/>
          <w:szCs w:val="28"/>
        </w:rPr>
        <w:t xml:space="preserve"> –  </w:t>
      </w:r>
      <w:r w:rsidR="004C76CE" w:rsidRPr="00E7467D">
        <w:rPr>
          <w:rFonts w:ascii="Times New Roman" w:eastAsia="Times New Roman" w:hAnsi="Times New Roman" w:cs="Times New Roman"/>
          <w:b/>
          <w:bCs/>
          <w:color w:val="000000"/>
          <w:sz w:val="28"/>
          <w:szCs w:val="28"/>
        </w:rPr>
        <w:t>δισεκατομμύρια άνθρωποι έχουν ωφεληθεί</w:t>
      </w:r>
      <w:r w:rsidR="004C76CE" w:rsidRPr="00E7467D">
        <w:rPr>
          <w:rFonts w:ascii="Times New Roman" w:eastAsia="Times New Roman" w:hAnsi="Times New Roman" w:cs="Times New Roman"/>
          <w:color w:val="000000"/>
          <w:sz w:val="28"/>
          <w:szCs w:val="28"/>
        </w:rPr>
        <w:t>, ζώντας πλέον περισσότερο και πιο υγιεινά.</w:t>
      </w:r>
    </w:p>
    <w:p w:rsidR="004C76CE" w:rsidRPr="00E7467D" w:rsidRDefault="004C76CE"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color w:val="000000"/>
          <w:sz w:val="28"/>
          <w:szCs w:val="28"/>
        </w:rPr>
        <w:t>Όμως η παγκόσμια υγεία συνεχίζει να αντιμετωπίζει </w:t>
      </w:r>
      <w:r w:rsidRPr="00E7467D">
        <w:rPr>
          <w:rFonts w:ascii="Times New Roman" w:eastAsia="Times New Roman" w:hAnsi="Times New Roman" w:cs="Times New Roman"/>
          <w:b/>
          <w:bCs/>
          <w:color w:val="000000"/>
          <w:sz w:val="28"/>
          <w:szCs w:val="28"/>
        </w:rPr>
        <w:t>σοβαρές προκλήσεις</w:t>
      </w:r>
      <w:r w:rsidRPr="00E7467D">
        <w:rPr>
          <w:rFonts w:ascii="Times New Roman" w:eastAsia="Times New Roman" w:hAnsi="Times New Roman" w:cs="Times New Roman"/>
          <w:color w:val="000000"/>
          <w:sz w:val="28"/>
          <w:szCs w:val="28"/>
        </w:rPr>
        <w:t>. Η </w:t>
      </w:r>
      <w:r w:rsidRPr="00E7467D">
        <w:rPr>
          <w:rFonts w:ascii="Times New Roman" w:eastAsia="Times New Roman" w:hAnsi="Times New Roman" w:cs="Times New Roman"/>
          <w:b/>
          <w:bCs/>
          <w:color w:val="000000"/>
          <w:sz w:val="28"/>
          <w:szCs w:val="28"/>
        </w:rPr>
        <w:t>κλιματική αλλαγή</w:t>
      </w:r>
      <w:r w:rsidRPr="00E7467D">
        <w:rPr>
          <w:rFonts w:ascii="Times New Roman" w:eastAsia="Times New Roman" w:hAnsi="Times New Roman" w:cs="Times New Roman"/>
          <w:color w:val="000000"/>
          <w:sz w:val="28"/>
          <w:szCs w:val="28"/>
        </w:rPr>
        <w:t>, η </w:t>
      </w:r>
      <w:r w:rsidRPr="00E7467D">
        <w:rPr>
          <w:rFonts w:ascii="Times New Roman" w:eastAsia="Times New Roman" w:hAnsi="Times New Roman" w:cs="Times New Roman"/>
          <w:b/>
          <w:bCs/>
          <w:color w:val="000000"/>
          <w:sz w:val="28"/>
          <w:szCs w:val="28"/>
        </w:rPr>
        <w:t>υποβάθμιση του περιβάλλοντος</w:t>
      </w:r>
      <w:r w:rsidRPr="00E7467D">
        <w:rPr>
          <w:rFonts w:ascii="Times New Roman" w:eastAsia="Times New Roman" w:hAnsi="Times New Roman" w:cs="Times New Roman"/>
          <w:color w:val="000000"/>
          <w:sz w:val="28"/>
          <w:szCs w:val="28"/>
        </w:rPr>
        <w:t>, οι </w:t>
      </w:r>
      <w:r w:rsidRPr="00E7467D">
        <w:rPr>
          <w:rFonts w:ascii="Times New Roman" w:eastAsia="Times New Roman" w:hAnsi="Times New Roman" w:cs="Times New Roman"/>
          <w:b/>
          <w:bCs/>
          <w:color w:val="000000"/>
          <w:sz w:val="28"/>
          <w:szCs w:val="28"/>
        </w:rPr>
        <w:t>γεωπολιτικές εντάσεις</w:t>
      </w:r>
      <w:r w:rsidRPr="00E7467D">
        <w:rPr>
          <w:rFonts w:ascii="Times New Roman" w:eastAsia="Times New Roman" w:hAnsi="Times New Roman" w:cs="Times New Roman"/>
          <w:color w:val="000000"/>
          <w:sz w:val="28"/>
          <w:szCs w:val="28"/>
        </w:rPr>
        <w:t> και οι </w:t>
      </w:r>
      <w:r w:rsidRPr="00E7467D">
        <w:rPr>
          <w:rFonts w:ascii="Times New Roman" w:eastAsia="Times New Roman" w:hAnsi="Times New Roman" w:cs="Times New Roman"/>
          <w:b/>
          <w:bCs/>
          <w:color w:val="000000"/>
          <w:sz w:val="28"/>
          <w:szCs w:val="28"/>
        </w:rPr>
        <w:t>δημογραφικές μεταβολές</w:t>
      </w:r>
      <w:r w:rsidRPr="00E7467D">
        <w:rPr>
          <w:rFonts w:ascii="Times New Roman" w:eastAsia="Times New Roman" w:hAnsi="Times New Roman" w:cs="Times New Roman"/>
          <w:color w:val="000000"/>
          <w:sz w:val="28"/>
          <w:szCs w:val="28"/>
        </w:rPr>
        <w:t> δημιουργούν νέους κινδύνους. Τα συστήματα υγείας σε πολλές χώρες βρίσκονται υπό πίεση, ενώ ταυτόχρονα </w:t>
      </w:r>
      <w:r w:rsidRPr="00E7467D">
        <w:rPr>
          <w:rFonts w:ascii="Times New Roman" w:eastAsia="Times New Roman" w:hAnsi="Times New Roman" w:cs="Times New Roman"/>
          <w:b/>
          <w:bCs/>
          <w:color w:val="000000"/>
          <w:sz w:val="28"/>
          <w:szCs w:val="28"/>
        </w:rPr>
        <w:t>εμφανίζονται νέες ασθένειες</w:t>
      </w:r>
      <w:r w:rsidRPr="00E7467D">
        <w:rPr>
          <w:rFonts w:ascii="Times New Roman" w:eastAsia="Times New Roman" w:hAnsi="Times New Roman" w:cs="Times New Roman"/>
          <w:color w:val="000000"/>
          <w:sz w:val="28"/>
          <w:szCs w:val="28"/>
        </w:rPr>
        <w:t> με δυνατότητα εξάπλωσης σε επίπεδο επιδημίας ή πανδημίας.</w:t>
      </w:r>
    </w:p>
    <w:p w:rsidR="00C26881" w:rsidRPr="00E7467D" w:rsidRDefault="004C76CE"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color w:val="000000"/>
          <w:sz w:val="28"/>
          <w:szCs w:val="28"/>
        </w:rPr>
        <w:lastRenderedPageBreak/>
        <w:t>Σε αυτό το πλαίσιο, η επιστημονική έρευνα δεν αποτελεί πολυτέλεια, αλλά ανάγκη. Χιλιάδες επιστήμονες σε όλο τον κόσμο, σε συνεργασία με οργανισμούς όπως ο ΠΟΥ, αναπτύσσουν </w:t>
      </w:r>
      <w:r w:rsidRPr="00E7467D">
        <w:rPr>
          <w:rFonts w:ascii="Times New Roman" w:eastAsia="Times New Roman" w:hAnsi="Times New Roman" w:cs="Times New Roman"/>
          <w:b/>
          <w:bCs/>
          <w:color w:val="000000"/>
          <w:sz w:val="28"/>
          <w:szCs w:val="28"/>
        </w:rPr>
        <w:t>νέες πολιτικές, εργαλεία και καινοτόμες λύσεις</w:t>
      </w:r>
      <w:r w:rsidRPr="00E7467D">
        <w:rPr>
          <w:rFonts w:ascii="Times New Roman" w:eastAsia="Times New Roman" w:hAnsi="Times New Roman" w:cs="Times New Roman"/>
          <w:color w:val="000000"/>
          <w:sz w:val="28"/>
          <w:szCs w:val="28"/>
        </w:rPr>
        <w:t>, με στόχο την προστασία των κοινωνιών σήμερα και τη διασφάλιση της υγείας των επόμενων γενεών.</w:t>
      </w:r>
    </w:p>
    <w:p w:rsidR="00C26881" w:rsidRPr="00E7467D" w:rsidRDefault="00C26881"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color w:val="000000"/>
          <w:sz w:val="28"/>
          <w:szCs w:val="28"/>
        </w:rPr>
        <w:t>Ιδιαίτερα σημαντική είναι και η </w:t>
      </w:r>
      <w:r w:rsidRPr="00E7467D">
        <w:rPr>
          <w:rFonts w:ascii="Times New Roman" w:eastAsia="Times New Roman" w:hAnsi="Times New Roman" w:cs="Times New Roman"/>
          <w:b/>
          <w:bCs/>
          <w:color w:val="000000"/>
          <w:sz w:val="28"/>
          <w:szCs w:val="28"/>
        </w:rPr>
        <w:t>συμβολή των εμβολίων</w:t>
      </w:r>
      <w:r w:rsidRPr="00E7467D">
        <w:rPr>
          <w:rFonts w:ascii="Times New Roman" w:eastAsia="Times New Roman" w:hAnsi="Times New Roman" w:cs="Times New Roman"/>
          <w:color w:val="000000"/>
          <w:sz w:val="28"/>
          <w:szCs w:val="28"/>
        </w:rPr>
        <w:t>. Τα τελευταία 50 χρόνια, οι παγκόσμιες προσπάθειες </w:t>
      </w:r>
      <w:r w:rsidRPr="00E7467D">
        <w:rPr>
          <w:rFonts w:ascii="Times New Roman" w:eastAsia="Times New Roman" w:hAnsi="Times New Roman" w:cs="Times New Roman"/>
          <w:b/>
          <w:bCs/>
          <w:color w:val="000000"/>
          <w:sz w:val="28"/>
          <w:szCs w:val="28"/>
        </w:rPr>
        <w:t>ανοσοποίησης</w:t>
      </w:r>
      <w:r w:rsidRPr="00E7467D">
        <w:rPr>
          <w:rFonts w:ascii="Times New Roman" w:eastAsia="Times New Roman" w:hAnsi="Times New Roman" w:cs="Times New Roman"/>
          <w:color w:val="000000"/>
          <w:sz w:val="28"/>
          <w:szCs w:val="28"/>
        </w:rPr>
        <w:t> έχουν </w:t>
      </w:r>
      <w:r w:rsidRPr="00E7467D">
        <w:rPr>
          <w:rFonts w:ascii="Times New Roman" w:eastAsia="Times New Roman" w:hAnsi="Times New Roman" w:cs="Times New Roman"/>
          <w:b/>
          <w:bCs/>
          <w:color w:val="000000"/>
          <w:sz w:val="28"/>
          <w:szCs w:val="28"/>
        </w:rPr>
        <w:t>σώσει πάνω από 154 εκατομμύρια παιδιά</w:t>
      </w:r>
      <w:r w:rsidRPr="00E7467D">
        <w:rPr>
          <w:rFonts w:ascii="Times New Roman" w:eastAsia="Times New Roman" w:hAnsi="Times New Roman" w:cs="Times New Roman"/>
          <w:color w:val="000000"/>
          <w:sz w:val="28"/>
          <w:szCs w:val="28"/>
        </w:rPr>
        <w:t>. Τα εμβόλια έχουν συμβάλει στη μείωση της </w:t>
      </w:r>
      <w:r w:rsidRPr="00E7467D">
        <w:rPr>
          <w:rFonts w:ascii="Times New Roman" w:eastAsia="Times New Roman" w:hAnsi="Times New Roman" w:cs="Times New Roman"/>
          <w:b/>
          <w:bCs/>
          <w:color w:val="000000"/>
          <w:sz w:val="28"/>
          <w:szCs w:val="28"/>
        </w:rPr>
        <w:t>βρεφικής θνησιμότητας κατά 40%,</w:t>
      </w:r>
      <w:r w:rsidRPr="00E7467D">
        <w:rPr>
          <w:rFonts w:ascii="Times New Roman" w:eastAsia="Times New Roman" w:hAnsi="Times New Roman" w:cs="Times New Roman"/>
          <w:color w:val="000000"/>
          <w:sz w:val="28"/>
          <w:szCs w:val="28"/>
        </w:rPr>
        <w:t> ενώ μόνο το εμβόλιο για την </w:t>
      </w:r>
      <w:r w:rsidRPr="00E7467D">
        <w:rPr>
          <w:rFonts w:ascii="Times New Roman" w:eastAsia="Times New Roman" w:hAnsi="Times New Roman" w:cs="Times New Roman"/>
          <w:b/>
          <w:bCs/>
          <w:color w:val="000000"/>
          <w:sz w:val="28"/>
          <w:szCs w:val="28"/>
        </w:rPr>
        <w:t>ιλαρά </w:t>
      </w:r>
      <w:r w:rsidRPr="00E7467D">
        <w:rPr>
          <w:rFonts w:ascii="Times New Roman" w:eastAsia="Times New Roman" w:hAnsi="Times New Roman" w:cs="Times New Roman"/>
          <w:color w:val="000000"/>
          <w:sz w:val="28"/>
          <w:szCs w:val="28"/>
        </w:rPr>
        <w:t>έχει σώσει περισσότερα από 90 εκατομμύρια ζωές.</w:t>
      </w:r>
    </w:p>
    <w:p w:rsidR="00C26881" w:rsidRPr="00E7467D" w:rsidRDefault="00C26881" w:rsidP="00E7467D">
      <w:pPr>
        <w:jc w:val="both"/>
        <w:rPr>
          <w:rFonts w:ascii="Times New Roman" w:eastAsia="Times New Roman" w:hAnsi="Times New Roman" w:cs="Times New Roman"/>
          <w:color w:val="000000"/>
          <w:sz w:val="28"/>
          <w:szCs w:val="28"/>
        </w:rPr>
      </w:pPr>
      <w:r w:rsidRPr="00E7467D">
        <w:rPr>
          <w:rFonts w:ascii="Times New Roman" w:eastAsia="Times New Roman" w:hAnsi="Times New Roman" w:cs="Times New Roman"/>
          <w:color w:val="000000"/>
          <w:sz w:val="28"/>
          <w:szCs w:val="28"/>
        </w:rPr>
        <w:t>Ταυτόχρονα, οι τεχνολογίες πρόληψης και </w:t>
      </w:r>
      <w:r w:rsidRPr="00E7467D">
        <w:rPr>
          <w:rFonts w:ascii="Times New Roman" w:eastAsia="Times New Roman" w:hAnsi="Times New Roman" w:cs="Times New Roman"/>
          <w:b/>
          <w:bCs/>
          <w:color w:val="000000"/>
          <w:sz w:val="28"/>
          <w:szCs w:val="28"/>
        </w:rPr>
        <w:t>έγκαιρης διάγνωσης</w:t>
      </w:r>
      <w:r w:rsidRPr="00E7467D">
        <w:rPr>
          <w:rFonts w:ascii="Times New Roman" w:eastAsia="Times New Roman" w:hAnsi="Times New Roman" w:cs="Times New Roman"/>
          <w:color w:val="000000"/>
          <w:sz w:val="28"/>
          <w:szCs w:val="28"/>
        </w:rPr>
        <w:t> έχουν αλλάξει τα δεδομένα. Από τις ηλεκτρονικές συσκευές μέτρησης της αρτηριακής πίεσης έως τις μαστογραφίες για την έγκαιρη ανίχνευση του καρκίνου του μαστού, η ιατρική σήμερα δίνει έμφαση στην </w:t>
      </w:r>
      <w:r w:rsidRPr="00E7467D">
        <w:rPr>
          <w:rFonts w:ascii="Times New Roman" w:eastAsia="Times New Roman" w:hAnsi="Times New Roman" w:cs="Times New Roman"/>
          <w:b/>
          <w:bCs/>
          <w:color w:val="000000"/>
          <w:sz w:val="28"/>
          <w:szCs w:val="28"/>
        </w:rPr>
        <w:t>πρόληψη,</w:t>
      </w:r>
      <w:r w:rsidRPr="00E7467D">
        <w:rPr>
          <w:rFonts w:ascii="Times New Roman" w:eastAsia="Times New Roman" w:hAnsi="Times New Roman" w:cs="Times New Roman"/>
          <w:color w:val="000000"/>
          <w:sz w:val="28"/>
          <w:szCs w:val="28"/>
        </w:rPr>
        <w:t> σώζοντας καθημερινά ζωές.</w:t>
      </w:r>
    </w:p>
    <w:p w:rsidR="00617BCD" w:rsidRDefault="00617BCD" w:rsidP="00E7467D">
      <w:pPr>
        <w:jc w:val="both"/>
        <w:rPr>
          <w:rStyle w:val="a4"/>
          <w:rFonts w:ascii="Times New Roman" w:hAnsi="Times New Roman" w:cs="Times New Roman"/>
          <w:i w:val="0"/>
          <w:color w:val="2C2D2E"/>
          <w:sz w:val="28"/>
          <w:szCs w:val="28"/>
          <w:shd w:val="clear" w:color="auto" w:fill="FFFFFF"/>
        </w:rPr>
      </w:pPr>
      <w:r w:rsidRPr="00E7467D">
        <w:rPr>
          <w:rStyle w:val="a4"/>
          <w:rFonts w:ascii="Times New Roman" w:hAnsi="Times New Roman" w:cs="Times New Roman"/>
          <w:i w:val="0"/>
          <w:color w:val="2C2D2E"/>
          <w:sz w:val="28"/>
          <w:szCs w:val="28"/>
          <w:shd w:val="clear" w:color="auto" w:fill="FFFFFF"/>
        </w:rPr>
        <w:t>Κάθε άνθρωπος έχει δικαίωμα στο υψηλότερο δυνατό επίπεδο σωματικής και ψυχικής υγείας. Οι χώρες έχουν νομική υποχρέωση να αναπτύξουν και να εφαρμόσουν νομοθεσία και πολιτικές που εγγυώνται την καθολική πρόσβαση σε ποιοτικές υπηρεσίες υγείας και να αντιμετωπίζουν τις βαθύτερες αιτίες των ανισοτήτων στον τομέα της υγείας, συμπεριλαμβανομένης της φτώχειας, του στιγματισμού και των διακρίσεων.</w:t>
      </w:r>
    </w:p>
    <w:p w:rsidR="00E7467D" w:rsidRPr="00B91DA1" w:rsidRDefault="00E7467D" w:rsidP="00E7467D">
      <w:pPr>
        <w:jc w:val="center"/>
        <w:rPr>
          <w:rFonts w:ascii="Times New Roman" w:eastAsia="Times New Roman" w:hAnsi="Times New Roman" w:cs="Times New Roman"/>
          <w:b/>
          <w:sz w:val="28"/>
          <w:szCs w:val="28"/>
        </w:rPr>
      </w:pPr>
      <w:r w:rsidRPr="00B91DA1">
        <w:rPr>
          <w:rStyle w:val="a4"/>
          <w:rFonts w:ascii="Times New Roman" w:hAnsi="Times New Roman" w:cs="Times New Roman"/>
          <w:b/>
          <w:i w:val="0"/>
          <w:color w:val="2C2D2E"/>
          <w:sz w:val="28"/>
          <w:szCs w:val="28"/>
          <w:shd w:val="clear" w:color="auto" w:fill="FFFFFF"/>
        </w:rPr>
        <w:t>ΑΠΟ ΤΟ ΓΡΑΦΕΙΟ ΤΥΠΟΥ ΤΟΥ ΙΣ</w:t>
      </w:r>
      <w:r w:rsidR="00A16679" w:rsidRPr="00B91DA1">
        <w:rPr>
          <w:rStyle w:val="a4"/>
          <w:rFonts w:ascii="Times New Roman" w:hAnsi="Times New Roman" w:cs="Times New Roman"/>
          <w:b/>
          <w:i w:val="0"/>
          <w:color w:val="2C2D2E"/>
          <w:sz w:val="28"/>
          <w:szCs w:val="28"/>
          <w:shd w:val="clear" w:color="auto" w:fill="FFFFFF"/>
        </w:rPr>
        <w:t>Λ</w:t>
      </w:r>
    </w:p>
    <w:sectPr w:rsidR="00E7467D" w:rsidRPr="00B91DA1" w:rsidSect="00C26881">
      <w:pgSz w:w="11906" w:h="16838"/>
      <w:pgMar w:top="426"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720F5"/>
    <w:multiLevelType w:val="multilevel"/>
    <w:tmpl w:val="0EAA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EB54C4"/>
    <w:multiLevelType w:val="multilevel"/>
    <w:tmpl w:val="4EAC6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402487"/>
    <w:multiLevelType w:val="multilevel"/>
    <w:tmpl w:val="2334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CD7398C"/>
    <w:multiLevelType w:val="multilevel"/>
    <w:tmpl w:val="46801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compat>
    <w:useFELayout/>
  </w:compat>
  <w:rsids>
    <w:rsidRoot w:val="00521E6D"/>
    <w:rsid w:val="004C76CE"/>
    <w:rsid w:val="00521E6D"/>
    <w:rsid w:val="00617BCD"/>
    <w:rsid w:val="00A16679"/>
    <w:rsid w:val="00B14DC9"/>
    <w:rsid w:val="00B21085"/>
    <w:rsid w:val="00B91DA1"/>
    <w:rsid w:val="00BE1298"/>
    <w:rsid w:val="00C26881"/>
    <w:rsid w:val="00C464B1"/>
    <w:rsid w:val="00CC6AC9"/>
    <w:rsid w:val="00E7467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Char"/>
    <w:uiPriority w:val="9"/>
    <w:qFormat/>
    <w:rsid w:val="00BE12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21E6D"/>
    <w:rPr>
      <w:b/>
      <w:bCs/>
    </w:rPr>
  </w:style>
  <w:style w:type="character" w:customStyle="1" w:styleId="vkekvd">
    <w:name w:val="vkekvd"/>
    <w:basedOn w:val="a0"/>
    <w:rsid w:val="00521E6D"/>
  </w:style>
  <w:style w:type="character" w:customStyle="1" w:styleId="ifmvxd">
    <w:name w:val="ifmvxd"/>
    <w:basedOn w:val="a0"/>
    <w:rsid w:val="00521E6D"/>
  </w:style>
  <w:style w:type="character" w:customStyle="1" w:styleId="ijm6od">
    <w:name w:val="ijm6od"/>
    <w:basedOn w:val="a0"/>
    <w:rsid w:val="00521E6D"/>
  </w:style>
  <w:style w:type="character" w:customStyle="1" w:styleId="t286pc">
    <w:name w:val="t286pc"/>
    <w:basedOn w:val="a0"/>
    <w:rsid w:val="00521E6D"/>
  </w:style>
  <w:style w:type="character" w:styleId="-">
    <w:name w:val="Hyperlink"/>
    <w:basedOn w:val="a0"/>
    <w:uiPriority w:val="99"/>
    <w:unhideWhenUsed/>
    <w:rsid w:val="00521E6D"/>
    <w:rPr>
      <w:color w:val="0000FF"/>
      <w:u w:val="single"/>
    </w:rPr>
  </w:style>
  <w:style w:type="character" w:customStyle="1" w:styleId="2Char">
    <w:name w:val="Επικεφαλίδα 2 Char"/>
    <w:basedOn w:val="a0"/>
    <w:link w:val="2"/>
    <w:uiPriority w:val="9"/>
    <w:rsid w:val="00BE1298"/>
    <w:rPr>
      <w:rFonts w:ascii="Times New Roman" w:eastAsia="Times New Roman" w:hAnsi="Times New Roman" w:cs="Times New Roman"/>
      <w:b/>
      <w:bCs/>
      <w:sz w:val="36"/>
      <w:szCs w:val="36"/>
    </w:rPr>
  </w:style>
  <w:style w:type="paragraph" w:styleId="Web">
    <w:name w:val="Normal (Web)"/>
    <w:basedOn w:val="a"/>
    <w:uiPriority w:val="99"/>
    <w:semiHidden/>
    <w:unhideWhenUsed/>
    <w:rsid w:val="00BE129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617BCD"/>
    <w:rPr>
      <w:i/>
      <w:iCs/>
    </w:rPr>
  </w:style>
</w:styles>
</file>

<file path=word/webSettings.xml><?xml version="1.0" encoding="utf-8"?>
<w:webSettings xmlns:r="http://schemas.openxmlformats.org/officeDocument/2006/relationships" xmlns:w="http://schemas.openxmlformats.org/wordprocessingml/2006/main">
  <w:divs>
    <w:div w:id="209996394">
      <w:bodyDiv w:val="1"/>
      <w:marLeft w:val="0"/>
      <w:marRight w:val="0"/>
      <w:marTop w:val="0"/>
      <w:marBottom w:val="0"/>
      <w:divBdr>
        <w:top w:val="none" w:sz="0" w:space="0" w:color="auto"/>
        <w:left w:val="none" w:sz="0" w:space="0" w:color="auto"/>
        <w:bottom w:val="none" w:sz="0" w:space="0" w:color="auto"/>
        <w:right w:val="none" w:sz="0" w:space="0" w:color="auto"/>
      </w:divBdr>
      <w:divsChild>
        <w:div w:id="954947293">
          <w:marLeft w:val="0"/>
          <w:marRight w:val="0"/>
          <w:marTop w:val="0"/>
          <w:marBottom w:val="135"/>
          <w:divBdr>
            <w:top w:val="none" w:sz="0" w:space="0" w:color="auto"/>
            <w:left w:val="none" w:sz="0" w:space="0" w:color="auto"/>
            <w:bottom w:val="none" w:sz="0" w:space="0" w:color="auto"/>
            <w:right w:val="none" w:sz="0" w:space="0" w:color="auto"/>
          </w:divBdr>
        </w:div>
        <w:div w:id="1581519153">
          <w:marLeft w:val="0"/>
          <w:marRight w:val="0"/>
          <w:marTop w:val="0"/>
          <w:marBottom w:val="0"/>
          <w:divBdr>
            <w:top w:val="none" w:sz="0" w:space="0" w:color="auto"/>
            <w:left w:val="none" w:sz="0" w:space="0" w:color="auto"/>
            <w:bottom w:val="none" w:sz="0" w:space="0" w:color="auto"/>
            <w:right w:val="none" w:sz="0" w:space="0" w:color="auto"/>
          </w:divBdr>
        </w:div>
      </w:divsChild>
    </w:div>
    <w:div w:id="1156070561">
      <w:bodyDiv w:val="1"/>
      <w:marLeft w:val="0"/>
      <w:marRight w:val="0"/>
      <w:marTop w:val="0"/>
      <w:marBottom w:val="0"/>
      <w:divBdr>
        <w:top w:val="none" w:sz="0" w:space="0" w:color="auto"/>
        <w:left w:val="none" w:sz="0" w:space="0" w:color="auto"/>
        <w:bottom w:val="none" w:sz="0" w:space="0" w:color="auto"/>
        <w:right w:val="none" w:sz="0" w:space="0" w:color="auto"/>
      </w:divBdr>
      <w:divsChild>
        <w:div w:id="473522775">
          <w:marLeft w:val="0"/>
          <w:marRight w:val="0"/>
          <w:marTop w:val="0"/>
          <w:marBottom w:val="0"/>
          <w:divBdr>
            <w:top w:val="none" w:sz="0" w:space="0" w:color="auto"/>
            <w:left w:val="none" w:sz="0" w:space="0" w:color="auto"/>
            <w:bottom w:val="none" w:sz="0" w:space="0" w:color="auto"/>
            <w:right w:val="none" w:sz="0" w:space="0" w:color="auto"/>
          </w:divBdr>
          <w:divsChild>
            <w:div w:id="952636101">
              <w:marLeft w:val="0"/>
              <w:marRight w:val="0"/>
              <w:marTop w:val="0"/>
              <w:marBottom w:val="0"/>
              <w:divBdr>
                <w:top w:val="none" w:sz="0" w:space="0" w:color="auto"/>
                <w:left w:val="none" w:sz="0" w:space="0" w:color="auto"/>
                <w:bottom w:val="none" w:sz="0" w:space="0" w:color="auto"/>
                <w:right w:val="none" w:sz="0" w:space="0" w:color="auto"/>
              </w:divBdr>
            </w:div>
          </w:divsChild>
        </w:div>
        <w:div w:id="1314718861">
          <w:marLeft w:val="0"/>
          <w:marRight w:val="0"/>
          <w:marTop w:val="0"/>
          <w:marBottom w:val="0"/>
          <w:divBdr>
            <w:top w:val="none" w:sz="0" w:space="0" w:color="auto"/>
            <w:left w:val="none" w:sz="0" w:space="0" w:color="auto"/>
            <w:bottom w:val="none" w:sz="0" w:space="0" w:color="auto"/>
            <w:right w:val="none" w:sz="0" w:space="0" w:color="auto"/>
          </w:divBdr>
        </w:div>
        <w:div w:id="667560915">
          <w:marLeft w:val="0"/>
          <w:marRight w:val="0"/>
          <w:marTop w:val="0"/>
          <w:marBottom w:val="0"/>
          <w:divBdr>
            <w:top w:val="none" w:sz="0" w:space="0" w:color="auto"/>
            <w:left w:val="none" w:sz="0" w:space="0" w:color="auto"/>
            <w:bottom w:val="none" w:sz="0" w:space="0" w:color="auto"/>
            <w:right w:val="none" w:sz="0" w:space="0" w:color="auto"/>
          </w:divBdr>
        </w:div>
        <w:div w:id="1338464111">
          <w:marLeft w:val="0"/>
          <w:marRight w:val="0"/>
          <w:marTop w:val="0"/>
          <w:marBottom w:val="0"/>
          <w:divBdr>
            <w:top w:val="none" w:sz="0" w:space="0" w:color="auto"/>
            <w:left w:val="none" w:sz="0" w:space="0" w:color="auto"/>
            <w:bottom w:val="none" w:sz="0" w:space="0" w:color="auto"/>
            <w:right w:val="none" w:sz="0" w:space="0" w:color="auto"/>
          </w:divBdr>
        </w:div>
        <w:div w:id="1784616910">
          <w:marLeft w:val="0"/>
          <w:marRight w:val="0"/>
          <w:marTop w:val="0"/>
          <w:marBottom w:val="0"/>
          <w:divBdr>
            <w:top w:val="none" w:sz="0" w:space="0" w:color="auto"/>
            <w:left w:val="none" w:sz="0" w:space="0" w:color="auto"/>
            <w:bottom w:val="none" w:sz="0" w:space="0" w:color="auto"/>
            <w:right w:val="none" w:sz="0" w:space="0" w:color="auto"/>
          </w:divBdr>
        </w:div>
        <w:div w:id="1248689113">
          <w:marLeft w:val="0"/>
          <w:marRight w:val="0"/>
          <w:marTop w:val="0"/>
          <w:marBottom w:val="0"/>
          <w:divBdr>
            <w:top w:val="none" w:sz="0" w:space="0" w:color="auto"/>
            <w:left w:val="none" w:sz="0" w:space="0" w:color="auto"/>
            <w:bottom w:val="none" w:sz="0" w:space="0" w:color="auto"/>
            <w:right w:val="none" w:sz="0" w:space="0" w:color="auto"/>
          </w:divBdr>
        </w:div>
        <w:div w:id="1709333071">
          <w:marLeft w:val="0"/>
          <w:marRight w:val="0"/>
          <w:marTop w:val="0"/>
          <w:marBottom w:val="0"/>
          <w:divBdr>
            <w:top w:val="none" w:sz="0" w:space="0" w:color="auto"/>
            <w:left w:val="none" w:sz="0" w:space="0" w:color="auto"/>
            <w:bottom w:val="none" w:sz="0" w:space="0" w:color="auto"/>
            <w:right w:val="none" w:sz="0" w:space="0" w:color="auto"/>
          </w:divBdr>
        </w:div>
        <w:div w:id="1097601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isli.gr%20*%20website:www.isli.g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2DB19-D514-4B9D-BF99-7E61E1083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511</Words>
  <Characters>2764</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2026-04-07T07:43:00Z</dcterms:created>
  <dcterms:modified xsi:type="dcterms:W3CDTF">2026-04-07T08:15:00Z</dcterms:modified>
</cp:coreProperties>
</file>