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8FD" w:rsidRPr="004E77BD" w:rsidRDefault="004148FD" w:rsidP="004148FD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4E77BD">
        <w:rPr>
          <w:rFonts w:ascii="Arial" w:hAnsi="Arial" w:cs="Arial"/>
          <w:b/>
          <w:sz w:val="18"/>
          <w:szCs w:val="18"/>
        </w:rPr>
        <w:t>ΕΛΛΗΝΙΚΗ ΔΗΜΟΚΡΑΤΙΑ</w:t>
      </w:r>
    </w:p>
    <w:p w:rsidR="004148FD" w:rsidRPr="004E77BD" w:rsidRDefault="004148FD" w:rsidP="004148FD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4E77BD">
        <w:rPr>
          <w:rFonts w:ascii="Arial" w:hAnsi="Arial" w:cs="Arial"/>
          <w:b/>
          <w:sz w:val="18"/>
          <w:szCs w:val="18"/>
        </w:rPr>
        <w:t xml:space="preserve">ΥΠΟΥΡΓΕΙΟ ΥΓΕΙΑΣ </w:t>
      </w:r>
    </w:p>
    <w:p w:rsidR="004148FD" w:rsidRPr="004E77BD" w:rsidRDefault="004148FD" w:rsidP="004148FD">
      <w:pPr>
        <w:spacing w:after="0" w:line="240" w:lineRule="auto"/>
        <w:ind w:firstLine="720"/>
        <w:jc w:val="center"/>
        <w:rPr>
          <w:rFonts w:ascii="Arial" w:hAnsi="Arial" w:cs="Arial"/>
          <w:b/>
          <w:spacing w:val="80"/>
          <w:sz w:val="24"/>
          <w:szCs w:val="24"/>
        </w:rPr>
      </w:pPr>
      <w:r w:rsidRPr="004E77BD">
        <w:rPr>
          <w:rFonts w:ascii="Arial" w:hAnsi="Arial" w:cs="Arial"/>
          <w:b/>
          <w:spacing w:val="80"/>
        </w:rPr>
        <w:t>ΙΑΤΡΙΚΟΣ ΣΥΛΛΟΓΟΣ ΛΑΡΙΣΑΣ</w:t>
      </w:r>
    </w:p>
    <w:p w:rsidR="004148FD" w:rsidRPr="004E77BD" w:rsidRDefault="004148FD" w:rsidP="004148FD">
      <w:pPr>
        <w:spacing w:after="0" w:line="240" w:lineRule="auto"/>
        <w:jc w:val="center"/>
        <w:rPr>
          <w:rFonts w:ascii="Arial" w:hAnsi="Arial" w:cs="Arial"/>
          <w:b/>
        </w:rPr>
      </w:pPr>
      <w:r w:rsidRPr="004E77BD">
        <w:rPr>
          <w:rFonts w:ascii="Arial" w:hAnsi="Arial" w:cs="Arial"/>
          <w:b/>
        </w:rPr>
        <w:t>« Ο ΙΠΠΟΚΡΑΤΗΣ »</w:t>
      </w:r>
    </w:p>
    <w:p w:rsidR="004148FD" w:rsidRPr="004148FD" w:rsidRDefault="004148FD" w:rsidP="004148FD">
      <w:pPr>
        <w:spacing w:after="0" w:line="240" w:lineRule="auto"/>
        <w:jc w:val="center"/>
        <w:rPr>
          <w:rFonts w:ascii="Arial" w:hAnsi="Arial" w:cs="Arial"/>
          <w:b/>
          <w:spacing w:val="60"/>
        </w:rPr>
      </w:pPr>
      <w:r w:rsidRPr="004E77BD">
        <w:rPr>
          <w:rFonts w:ascii="Arial" w:hAnsi="Arial" w:cs="Arial"/>
          <w:b/>
          <w:spacing w:val="60"/>
        </w:rPr>
        <w:t>Ν</w:t>
      </w:r>
      <w:r w:rsidRPr="004148FD">
        <w:rPr>
          <w:rFonts w:ascii="Arial" w:hAnsi="Arial" w:cs="Arial"/>
          <w:b/>
          <w:spacing w:val="60"/>
        </w:rPr>
        <w:t>.</w:t>
      </w:r>
      <w:r w:rsidRPr="004E77BD">
        <w:rPr>
          <w:rFonts w:ascii="Arial" w:hAnsi="Arial" w:cs="Arial"/>
          <w:b/>
          <w:spacing w:val="60"/>
        </w:rPr>
        <w:t>Π</w:t>
      </w:r>
      <w:r w:rsidRPr="004148FD">
        <w:rPr>
          <w:rFonts w:ascii="Arial" w:hAnsi="Arial" w:cs="Arial"/>
          <w:b/>
          <w:spacing w:val="60"/>
        </w:rPr>
        <w:t>.</w:t>
      </w:r>
      <w:r w:rsidRPr="004E77BD">
        <w:rPr>
          <w:rFonts w:ascii="Arial" w:hAnsi="Arial" w:cs="Arial"/>
          <w:b/>
          <w:spacing w:val="60"/>
        </w:rPr>
        <w:t>Δ</w:t>
      </w:r>
      <w:r w:rsidRPr="004148FD">
        <w:rPr>
          <w:rFonts w:ascii="Arial" w:hAnsi="Arial" w:cs="Arial"/>
          <w:b/>
          <w:spacing w:val="60"/>
        </w:rPr>
        <w:t>.</w:t>
      </w:r>
      <w:r w:rsidRPr="004E77BD">
        <w:rPr>
          <w:rFonts w:ascii="Arial" w:hAnsi="Arial" w:cs="Arial"/>
          <w:b/>
          <w:spacing w:val="60"/>
        </w:rPr>
        <w:t>Δ</w:t>
      </w:r>
      <w:r w:rsidRPr="004148FD">
        <w:rPr>
          <w:rFonts w:ascii="Arial" w:hAnsi="Arial" w:cs="Arial"/>
          <w:b/>
          <w:spacing w:val="60"/>
        </w:rPr>
        <w:t>.</w:t>
      </w:r>
    </w:p>
    <w:p w:rsidR="004148FD" w:rsidRPr="004E77BD" w:rsidRDefault="004148FD" w:rsidP="004148FD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Arial" w:hAnsi="Arial" w:cs="Arial"/>
          <w:b/>
          <w:spacing w:val="60"/>
          <w:lang w:val="en-GB"/>
        </w:rPr>
      </w:pPr>
      <w:r w:rsidRPr="004E77BD">
        <w:rPr>
          <w:rFonts w:ascii="Arial" w:hAnsi="Arial" w:cs="Arial"/>
          <w:b/>
          <w:spacing w:val="60"/>
          <w:lang w:val="en-GB"/>
        </w:rPr>
        <w:t>MEDICAL ASSOCIATION OF LARISSA</w:t>
      </w:r>
    </w:p>
    <w:p w:rsidR="004148FD" w:rsidRPr="00D673A7" w:rsidRDefault="004148FD" w:rsidP="004148FD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  <w:lang w:val="en-US"/>
        </w:rPr>
      </w:pPr>
    </w:p>
    <w:p w:rsidR="004148FD" w:rsidRPr="00212084" w:rsidRDefault="004148FD" w:rsidP="004148FD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 w:rsidRPr="00212084">
        <w:rPr>
          <w:rFonts w:ascii="Arial" w:hAnsi="Arial" w:cs="Arial"/>
          <w:b/>
          <w:sz w:val="18"/>
          <w:szCs w:val="18"/>
        </w:rPr>
        <w:t>28</w:t>
      </w:r>
      <w:r w:rsidRPr="004E77BD">
        <w:rPr>
          <w:rFonts w:ascii="Arial" w:hAnsi="Arial" w:cs="Arial"/>
          <w:b/>
          <w:sz w:val="18"/>
          <w:szCs w:val="18"/>
          <w:vertAlign w:val="superscript"/>
        </w:rPr>
        <w:t>ης</w:t>
      </w:r>
      <w:r w:rsidRPr="00212084">
        <w:rPr>
          <w:rFonts w:ascii="Arial" w:hAnsi="Arial" w:cs="Arial"/>
          <w:b/>
          <w:sz w:val="18"/>
          <w:szCs w:val="18"/>
        </w:rPr>
        <w:t xml:space="preserve"> </w:t>
      </w:r>
      <w:r w:rsidRPr="004E77BD">
        <w:rPr>
          <w:rFonts w:ascii="Arial" w:hAnsi="Arial" w:cs="Arial"/>
          <w:b/>
          <w:sz w:val="18"/>
          <w:szCs w:val="18"/>
        </w:rPr>
        <w:t>ΟΚΤΩΒΡΙΟΥ</w:t>
      </w:r>
      <w:r w:rsidRPr="00212084">
        <w:rPr>
          <w:rFonts w:ascii="Arial" w:hAnsi="Arial" w:cs="Arial"/>
          <w:b/>
          <w:sz w:val="18"/>
          <w:szCs w:val="18"/>
        </w:rPr>
        <w:t xml:space="preserve"> 43*412 23 </w:t>
      </w:r>
      <w:r w:rsidRPr="004E77BD">
        <w:rPr>
          <w:rFonts w:ascii="Arial" w:hAnsi="Arial" w:cs="Arial"/>
          <w:b/>
          <w:sz w:val="18"/>
          <w:szCs w:val="18"/>
        </w:rPr>
        <w:t>ΛΑΡΙΣΑ</w:t>
      </w:r>
      <w:r w:rsidRPr="00212084">
        <w:rPr>
          <w:rFonts w:ascii="Arial" w:hAnsi="Arial" w:cs="Arial"/>
          <w:b/>
          <w:sz w:val="18"/>
          <w:szCs w:val="18"/>
        </w:rPr>
        <w:t>*</w:t>
      </w:r>
      <w:r w:rsidRPr="004E77BD">
        <w:rPr>
          <w:rFonts w:ascii="Arial" w:hAnsi="Arial" w:cs="Arial"/>
          <w:b/>
          <w:sz w:val="18"/>
          <w:szCs w:val="18"/>
        </w:rPr>
        <w:t>ΤΗΛ</w:t>
      </w:r>
      <w:r w:rsidRPr="00212084">
        <w:rPr>
          <w:rFonts w:ascii="Arial" w:hAnsi="Arial" w:cs="Arial"/>
          <w:b/>
          <w:sz w:val="18"/>
          <w:szCs w:val="18"/>
        </w:rPr>
        <w:t>.: 2410 287777-2410 236036*</w:t>
      </w:r>
      <w:r w:rsidRPr="004E77BD">
        <w:rPr>
          <w:rFonts w:ascii="Arial" w:hAnsi="Arial" w:cs="Arial"/>
          <w:b/>
          <w:sz w:val="18"/>
          <w:szCs w:val="18"/>
          <w:lang w:val="en-GB"/>
        </w:rPr>
        <w:t>FAX</w:t>
      </w:r>
      <w:r w:rsidRPr="00212084">
        <w:rPr>
          <w:rFonts w:ascii="Arial" w:hAnsi="Arial" w:cs="Arial"/>
          <w:b/>
          <w:sz w:val="18"/>
          <w:szCs w:val="18"/>
        </w:rPr>
        <w:t>:2410 287777</w:t>
      </w:r>
    </w:p>
    <w:p w:rsidR="004148FD" w:rsidRPr="00212084" w:rsidRDefault="004148FD" w:rsidP="004148FD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4E77BD">
        <w:rPr>
          <w:rFonts w:ascii="Arial" w:hAnsi="Arial" w:cs="Arial"/>
          <w:b/>
          <w:sz w:val="20"/>
          <w:szCs w:val="20"/>
          <w:lang w:val="en-GB"/>
        </w:rPr>
        <w:t>e</w:t>
      </w:r>
      <w:r w:rsidRPr="00212084">
        <w:rPr>
          <w:rFonts w:ascii="Arial" w:hAnsi="Arial" w:cs="Arial"/>
          <w:b/>
          <w:sz w:val="20"/>
          <w:szCs w:val="20"/>
        </w:rPr>
        <w:t>-</w:t>
      </w:r>
      <w:r w:rsidRPr="004E77BD">
        <w:rPr>
          <w:rFonts w:ascii="Arial" w:hAnsi="Arial" w:cs="Arial"/>
          <w:b/>
          <w:sz w:val="20"/>
          <w:szCs w:val="20"/>
          <w:lang w:val="en-GB"/>
        </w:rPr>
        <w:t>mail</w:t>
      </w:r>
      <w:proofErr w:type="gramEnd"/>
      <w:r w:rsidRPr="00212084">
        <w:rPr>
          <w:rFonts w:ascii="Arial" w:hAnsi="Arial" w:cs="Arial"/>
          <w:b/>
          <w:sz w:val="20"/>
          <w:szCs w:val="20"/>
        </w:rPr>
        <w:t>:</w:t>
      </w:r>
      <w:hyperlink r:id="rId5" w:history="1">
        <w:r w:rsidRPr="004106E0">
          <w:rPr>
            <w:rStyle w:val="-"/>
            <w:rFonts w:ascii="Arial" w:hAnsi="Arial" w:cs="Arial"/>
            <w:sz w:val="20"/>
            <w:szCs w:val="20"/>
            <w:lang w:val="en-GB"/>
          </w:rPr>
          <w:t>info</w:t>
        </w:r>
        <w:r w:rsidRPr="00212084">
          <w:rPr>
            <w:rStyle w:val="-"/>
            <w:rFonts w:ascii="Arial" w:hAnsi="Arial" w:cs="Arial"/>
            <w:sz w:val="20"/>
            <w:szCs w:val="20"/>
          </w:rPr>
          <w:t>@</w:t>
        </w:r>
        <w:proofErr w:type="spellStart"/>
        <w:r w:rsidRPr="004106E0">
          <w:rPr>
            <w:rStyle w:val="-"/>
            <w:rFonts w:ascii="Arial" w:hAnsi="Arial" w:cs="Arial"/>
            <w:sz w:val="20"/>
            <w:szCs w:val="20"/>
            <w:lang w:val="en-US"/>
          </w:rPr>
          <w:t>isli</w:t>
        </w:r>
        <w:proofErr w:type="spellEnd"/>
        <w:r w:rsidRPr="00212084">
          <w:rPr>
            <w:rStyle w:val="-"/>
            <w:rFonts w:ascii="Arial" w:hAnsi="Arial" w:cs="Arial"/>
            <w:sz w:val="20"/>
            <w:szCs w:val="20"/>
          </w:rPr>
          <w:t>.</w:t>
        </w:r>
        <w:proofErr w:type="spellStart"/>
        <w:r w:rsidRPr="004106E0">
          <w:rPr>
            <w:rStyle w:val="-"/>
            <w:rFonts w:ascii="Arial" w:hAnsi="Arial" w:cs="Arial"/>
            <w:sz w:val="20"/>
            <w:szCs w:val="20"/>
            <w:lang w:val="en-GB"/>
          </w:rPr>
          <w:t>gr</w:t>
        </w:r>
        <w:proofErr w:type="spellEnd"/>
        <w:r w:rsidRPr="00212084">
          <w:rPr>
            <w:rStyle w:val="-"/>
            <w:rFonts w:ascii="Arial" w:hAnsi="Arial" w:cs="Arial"/>
            <w:sz w:val="20"/>
            <w:szCs w:val="20"/>
          </w:rPr>
          <w:t xml:space="preserve"> * </w:t>
        </w:r>
        <w:r w:rsidRPr="004106E0">
          <w:rPr>
            <w:rStyle w:val="-"/>
            <w:rFonts w:ascii="Arial" w:hAnsi="Arial" w:cs="Arial"/>
            <w:sz w:val="20"/>
            <w:szCs w:val="20"/>
            <w:lang w:val="en-GB"/>
          </w:rPr>
          <w:t>website</w:t>
        </w:r>
        <w:r w:rsidRPr="00212084">
          <w:rPr>
            <w:rStyle w:val="-"/>
            <w:rFonts w:ascii="Arial" w:hAnsi="Arial" w:cs="Arial"/>
            <w:sz w:val="20"/>
            <w:szCs w:val="20"/>
          </w:rPr>
          <w:t>:</w:t>
        </w:r>
        <w:r w:rsidRPr="004106E0">
          <w:rPr>
            <w:rStyle w:val="-"/>
            <w:rFonts w:ascii="Arial" w:hAnsi="Arial" w:cs="Arial"/>
            <w:sz w:val="20"/>
            <w:szCs w:val="20"/>
            <w:lang w:val="en-GB"/>
          </w:rPr>
          <w:t>www</w:t>
        </w:r>
        <w:r w:rsidRPr="00212084">
          <w:rPr>
            <w:rStyle w:val="-"/>
            <w:rFonts w:ascii="Arial" w:hAnsi="Arial" w:cs="Arial"/>
            <w:sz w:val="20"/>
            <w:szCs w:val="20"/>
          </w:rPr>
          <w:t>.</w:t>
        </w:r>
        <w:proofErr w:type="spellStart"/>
        <w:r w:rsidRPr="004106E0">
          <w:rPr>
            <w:rStyle w:val="-"/>
            <w:rFonts w:ascii="Arial" w:hAnsi="Arial" w:cs="Arial"/>
            <w:sz w:val="20"/>
            <w:szCs w:val="20"/>
            <w:lang w:val="en-GB"/>
          </w:rPr>
          <w:t>isli</w:t>
        </w:r>
        <w:proofErr w:type="spellEnd"/>
        <w:r w:rsidRPr="00212084">
          <w:rPr>
            <w:rStyle w:val="-"/>
            <w:rFonts w:ascii="Arial" w:hAnsi="Arial" w:cs="Arial"/>
            <w:sz w:val="20"/>
            <w:szCs w:val="20"/>
          </w:rPr>
          <w:t>.</w:t>
        </w:r>
        <w:proofErr w:type="spellStart"/>
        <w:r w:rsidRPr="004106E0">
          <w:rPr>
            <w:rStyle w:val="-"/>
            <w:rFonts w:ascii="Arial" w:hAnsi="Arial" w:cs="Arial"/>
            <w:sz w:val="20"/>
            <w:szCs w:val="20"/>
            <w:lang w:val="en-GB"/>
          </w:rPr>
          <w:t>gr</w:t>
        </w:r>
        <w:proofErr w:type="spellEnd"/>
      </w:hyperlink>
      <w:r w:rsidRPr="00212084">
        <w:rPr>
          <w:rFonts w:ascii="Arial" w:hAnsi="Arial" w:cs="Arial"/>
          <w:b/>
          <w:sz w:val="20"/>
          <w:szCs w:val="20"/>
        </w:rPr>
        <w:t xml:space="preserve"> </w:t>
      </w:r>
    </w:p>
    <w:p w:rsidR="004148FD" w:rsidRPr="00212084" w:rsidRDefault="004148FD" w:rsidP="004148FD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4148FD" w:rsidRPr="004D73A2" w:rsidRDefault="004148FD" w:rsidP="004148FD">
      <w:pPr>
        <w:spacing w:after="0" w:line="240" w:lineRule="auto"/>
        <w:ind w:left="5040" w:firstLine="7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4148FD" w:rsidRDefault="004148FD" w:rsidP="004148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673A7">
        <w:rPr>
          <w:rFonts w:ascii="Arial" w:hAnsi="Arial" w:cs="Arial"/>
          <w:b/>
          <w:sz w:val="28"/>
          <w:szCs w:val="28"/>
        </w:rPr>
        <w:t xml:space="preserve">      </w:t>
      </w:r>
      <w:r w:rsidRPr="00D673A7">
        <w:rPr>
          <w:rFonts w:ascii="Arial" w:hAnsi="Arial" w:cs="Arial"/>
          <w:b/>
          <w:sz w:val="28"/>
          <w:szCs w:val="28"/>
        </w:rPr>
        <w:tab/>
      </w:r>
      <w:r w:rsidRPr="00D673A7">
        <w:rPr>
          <w:rFonts w:ascii="Arial" w:hAnsi="Arial" w:cs="Arial"/>
          <w:b/>
          <w:sz w:val="28"/>
          <w:szCs w:val="28"/>
        </w:rPr>
        <w:tab/>
      </w:r>
      <w:r w:rsidRPr="00D673A7">
        <w:rPr>
          <w:rFonts w:ascii="Arial" w:hAnsi="Arial" w:cs="Arial"/>
          <w:b/>
          <w:sz w:val="28"/>
          <w:szCs w:val="28"/>
        </w:rPr>
        <w:tab/>
      </w:r>
      <w:r w:rsidRPr="00D673A7">
        <w:rPr>
          <w:rFonts w:ascii="Arial" w:hAnsi="Arial" w:cs="Arial"/>
          <w:b/>
          <w:sz w:val="28"/>
          <w:szCs w:val="28"/>
        </w:rPr>
        <w:tab/>
      </w:r>
      <w:r w:rsidRPr="00D673A7">
        <w:rPr>
          <w:rFonts w:ascii="Arial" w:hAnsi="Arial" w:cs="Arial"/>
          <w:b/>
          <w:sz w:val="28"/>
          <w:szCs w:val="28"/>
        </w:rPr>
        <w:tab/>
      </w:r>
      <w:r w:rsidRPr="00D673A7">
        <w:rPr>
          <w:rFonts w:ascii="Arial" w:hAnsi="Arial" w:cs="Arial"/>
          <w:b/>
          <w:sz w:val="28"/>
          <w:szCs w:val="28"/>
        </w:rPr>
        <w:tab/>
      </w:r>
      <w:r w:rsidRPr="00D673A7">
        <w:rPr>
          <w:rFonts w:ascii="Arial" w:hAnsi="Arial" w:cs="Arial"/>
          <w:b/>
          <w:sz w:val="28"/>
          <w:szCs w:val="28"/>
        </w:rPr>
        <w:tab/>
      </w:r>
      <w:r w:rsidRPr="00D673A7">
        <w:rPr>
          <w:rFonts w:ascii="Arial" w:hAnsi="Arial" w:cs="Arial"/>
          <w:b/>
          <w:sz w:val="28"/>
          <w:szCs w:val="28"/>
        </w:rPr>
        <w:tab/>
      </w:r>
      <w:r w:rsidRPr="00D673A7">
        <w:rPr>
          <w:rFonts w:ascii="Arial" w:hAnsi="Arial" w:cs="Arial"/>
          <w:b/>
          <w:sz w:val="24"/>
          <w:szCs w:val="24"/>
        </w:rPr>
        <w:t xml:space="preserve">      </w:t>
      </w:r>
      <w:r w:rsidRPr="004E77BD">
        <w:rPr>
          <w:rFonts w:ascii="Arial" w:hAnsi="Arial" w:cs="Arial"/>
          <w:sz w:val="24"/>
          <w:szCs w:val="24"/>
        </w:rPr>
        <w:t xml:space="preserve">Λάρισα, </w:t>
      </w:r>
      <w:r w:rsidR="00530425" w:rsidRPr="00212084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-8-2026</w:t>
      </w:r>
    </w:p>
    <w:p w:rsidR="00C07EBF" w:rsidRDefault="00C07EBF" w:rsidP="004148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07EBF" w:rsidRDefault="00C07EBF" w:rsidP="004148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07EBF" w:rsidRPr="00C07EBF" w:rsidRDefault="00C07EBF" w:rsidP="00C07EB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C07EBF">
        <w:rPr>
          <w:rFonts w:ascii="Arial" w:hAnsi="Arial" w:cs="Arial"/>
          <w:b/>
          <w:sz w:val="28"/>
          <w:szCs w:val="28"/>
          <w:u w:val="single"/>
        </w:rPr>
        <w:t>ΔΕΛΤΙΟ ΤΥΠΟΥ</w:t>
      </w:r>
    </w:p>
    <w:p w:rsidR="0049301C" w:rsidRDefault="004603AC" w:rsidP="00C07EBF">
      <w:pPr>
        <w:pStyle w:val="Web"/>
        <w:spacing w:line="465" w:lineRule="atLeast"/>
        <w:jc w:val="center"/>
        <w:rPr>
          <w:rStyle w:val="a3"/>
          <w:rFonts w:ascii="Arial" w:eastAsiaTheme="majorEastAsia" w:hAnsi="Arial" w:cs="Arial"/>
          <w:color w:val="000000"/>
          <w:sz w:val="28"/>
          <w:szCs w:val="28"/>
        </w:rPr>
      </w:pPr>
      <w:r>
        <w:rPr>
          <w:rStyle w:val="a3"/>
          <w:rFonts w:ascii="Arial" w:eastAsiaTheme="majorEastAsia" w:hAnsi="Arial" w:cs="Arial"/>
          <w:color w:val="000000"/>
          <w:sz w:val="28"/>
          <w:szCs w:val="28"/>
        </w:rPr>
        <w:t xml:space="preserve">Ιατρικός </w:t>
      </w:r>
      <w:r w:rsidRPr="004603AC">
        <w:rPr>
          <w:rStyle w:val="a3"/>
          <w:rFonts w:ascii="Arial" w:eastAsiaTheme="majorEastAsia" w:hAnsi="Arial" w:cs="Arial"/>
          <w:color w:val="000000"/>
          <w:sz w:val="28"/>
          <w:szCs w:val="28"/>
        </w:rPr>
        <w:t>Σύλλογος</w:t>
      </w:r>
      <w:r>
        <w:rPr>
          <w:rStyle w:val="a3"/>
          <w:rFonts w:ascii="Arial" w:eastAsiaTheme="majorEastAsia" w:hAnsi="Arial" w:cs="Arial"/>
          <w:color w:val="000000"/>
          <w:sz w:val="28"/>
          <w:szCs w:val="28"/>
        </w:rPr>
        <w:t xml:space="preserve"> Λάρισας: Κρίσιμες ελλείψεις σε αίμα, άμεση </w:t>
      </w:r>
      <w:r w:rsidR="00DC0323">
        <w:rPr>
          <w:rStyle w:val="a3"/>
          <w:rFonts w:ascii="Arial" w:eastAsiaTheme="majorEastAsia" w:hAnsi="Arial" w:cs="Arial"/>
          <w:color w:val="000000"/>
          <w:sz w:val="28"/>
          <w:szCs w:val="28"/>
        </w:rPr>
        <w:t>ανάγκη</w:t>
      </w:r>
      <w:r>
        <w:rPr>
          <w:rStyle w:val="a3"/>
          <w:rFonts w:ascii="Arial" w:eastAsiaTheme="majorEastAsia" w:hAnsi="Arial" w:cs="Arial"/>
          <w:color w:val="000000"/>
          <w:sz w:val="28"/>
          <w:szCs w:val="28"/>
        </w:rPr>
        <w:t xml:space="preserve"> αιμοδοσίας</w:t>
      </w:r>
    </w:p>
    <w:p w:rsidR="00E76825" w:rsidRDefault="004603AC" w:rsidP="0053257D">
      <w:pPr>
        <w:pStyle w:val="Web"/>
        <w:spacing w:line="465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Τα προβλήματα της προσφοράς αίματος έχουν γίνει φέτος ακόμη πιο σύνθετα λόγω του ιού του Δυτικού Νείλου και της τρέχουσας επιδημιολογικής εικόνα που προσθέτει επιπλέον επιβάρυνση στις αιμοδοσίες λόγω αποκλεισμού αιμοδοτών  </w:t>
      </w:r>
      <w:r w:rsidR="00E76825">
        <w:rPr>
          <w:rFonts w:ascii="Arial" w:hAnsi="Arial" w:cs="Arial"/>
          <w:color w:val="000000"/>
          <w:sz w:val="28"/>
          <w:szCs w:val="28"/>
        </w:rPr>
        <w:t xml:space="preserve">Η </w:t>
      </w:r>
      <w:r w:rsidR="0049301C">
        <w:rPr>
          <w:rFonts w:ascii="Arial" w:hAnsi="Arial" w:cs="Arial"/>
          <w:color w:val="000000"/>
          <w:sz w:val="28"/>
          <w:szCs w:val="28"/>
        </w:rPr>
        <w:t xml:space="preserve"> εικόνα στις Μονάδες Μεσογειακής Αναιμίας της χώρας είναι άκρως ανησυχητι</w:t>
      </w:r>
      <w:r w:rsidR="00E76825">
        <w:rPr>
          <w:rFonts w:ascii="Arial" w:hAnsi="Arial" w:cs="Arial"/>
          <w:color w:val="000000"/>
          <w:sz w:val="28"/>
          <w:szCs w:val="28"/>
        </w:rPr>
        <w:t>κή,</w:t>
      </w:r>
      <w:r w:rsidR="0049301C">
        <w:rPr>
          <w:rFonts w:ascii="Arial" w:hAnsi="Arial" w:cs="Arial"/>
          <w:color w:val="000000"/>
          <w:sz w:val="28"/>
          <w:szCs w:val="28"/>
        </w:rPr>
        <w:t xml:space="preserve"> με το μεγαλύτερο πρόβλημα </w:t>
      </w:r>
      <w:r w:rsidR="00E76825">
        <w:rPr>
          <w:rFonts w:ascii="Arial" w:hAnsi="Arial" w:cs="Arial"/>
          <w:color w:val="000000"/>
          <w:sz w:val="28"/>
          <w:szCs w:val="28"/>
        </w:rPr>
        <w:t xml:space="preserve">να </w:t>
      </w:r>
      <w:r w:rsidR="0049301C">
        <w:rPr>
          <w:rFonts w:ascii="Arial" w:hAnsi="Arial" w:cs="Arial"/>
          <w:color w:val="000000"/>
          <w:sz w:val="28"/>
          <w:szCs w:val="28"/>
        </w:rPr>
        <w:t xml:space="preserve">εντοπίζεται κυρίως σε αρκετά νοσοκομεία της Αττικής αλλά και ορισμένα της </w:t>
      </w:r>
      <w:r w:rsidR="00350C93">
        <w:rPr>
          <w:rFonts w:ascii="Arial" w:hAnsi="Arial" w:cs="Arial"/>
          <w:color w:val="000000"/>
          <w:sz w:val="28"/>
          <w:szCs w:val="28"/>
        </w:rPr>
        <w:t>περιφέρειας</w:t>
      </w:r>
      <w:r w:rsidR="0049301C">
        <w:rPr>
          <w:rFonts w:ascii="Arial" w:hAnsi="Arial" w:cs="Arial"/>
          <w:color w:val="000000"/>
          <w:sz w:val="28"/>
          <w:szCs w:val="28"/>
        </w:rPr>
        <w:t xml:space="preserve">. </w:t>
      </w:r>
    </w:p>
    <w:p w:rsidR="00DD4AC6" w:rsidRDefault="00DD4AC6" w:rsidP="0053257D">
      <w:pPr>
        <w:pStyle w:val="Web"/>
        <w:spacing w:line="465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Τα αναγκαία μέτρα του Εθνικού Κέντρου Αιμοδοσίας (ΕΚΕΑ)</w:t>
      </w:r>
      <w:r w:rsidR="00475AB0">
        <w:rPr>
          <w:rFonts w:ascii="Arial" w:hAnsi="Arial" w:cs="Arial"/>
          <w:color w:val="000000"/>
          <w:sz w:val="28"/>
          <w:szCs w:val="28"/>
        </w:rPr>
        <w:t>,</w:t>
      </w:r>
      <w:r>
        <w:rPr>
          <w:rFonts w:ascii="Arial" w:hAnsi="Arial" w:cs="Arial"/>
          <w:color w:val="000000"/>
          <w:sz w:val="28"/>
          <w:szCs w:val="28"/>
        </w:rPr>
        <w:t xml:space="preserve"> για τη διασφάλιση της ασφάλειας των μεταγγίσεων από τον ιό του Δυτικού Νείλου</w:t>
      </w:r>
      <w:r w:rsidR="00475AB0">
        <w:rPr>
          <w:rFonts w:ascii="Arial" w:hAnsi="Arial" w:cs="Arial"/>
          <w:color w:val="000000"/>
          <w:sz w:val="28"/>
          <w:szCs w:val="28"/>
        </w:rPr>
        <w:t>,</w:t>
      </w:r>
      <w:r>
        <w:rPr>
          <w:rFonts w:ascii="Arial" w:hAnsi="Arial" w:cs="Arial"/>
          <w:color w:val="000000"/>
          <w:sz w:val="28"/>
          <w:szCs w:val="28"/>
        </w:rPr>
        <w:t xml:space="preserve"> έχουν «παγώσει» αναγκαστικά ένα μεγάλο μέρος της δεξαμενής των εθελοντών αιμοδοτών. Τα αυστηρά πρωτόκολλα προστασίας και οι περιορισμοί δημιουργούν επιπρόσθετη ασφυξία στην ήδη μειωμένη καλοκαιρινή</w:t>
      </w:r>
      <w:r w:rsidR="00475AB0">
        <w:rPr>
          <w:rFonts w:ascii="Arial" w:hAnsi="Arial" w:cs="Arial"/>
          <w:color w:val="000000"/>
          <w:sz w:val="28"/>
          <w:szCs w:val="28"/>
        </w:rPr>
        <w:t xml:space="preserve"> προσφορά, κ</w:t>
      </w:r>
      <w:r w:rsidR="00212084">
        <w:rPr>
          <w:rFonts w:ascii="Arial" w:hAnsi="Arial" w:cs="Arial"/>
          <w:color w:val="000000"/>
          <w:sz w:val="28"/>
          <w:szCs w:val="28"/>
        </w:rPr>
        <w:t>αθώς οι υποψήφιοι αιμο</w:t>
      </w:r>
      <w:r>
        <w:rPr>
          <w:rFonts w:ascii="Arial" w:hAnsi="Arial" w:cs="Arial"/>
          <w:color w:val="000000"/>
          <w:sz w:val="28"/>
          <w:szCs w:val="28"/>
        </w:rPr>
        <w:t xml:space="preserve">δότες από περιοχή που έχουν καταγραφεί </w:t>
      </w:r>
      <w:r w:rsidR="000166D2">
        <w:rPr>
          <w:rFonts w:ascii="Arial" w:hAnsi="Arial" w:cs="Arial"/>
          <w:color w:val="000000"/>
          <w:sz w:val="28"/>
          <w:szCs w:val="28"/>
        </w:rPr>
        <w:t>κρούσματα αποκλείονται από την αιμοδοσία για 28 ημέρες, αν δεν υπάρχει δυνατότητα μοριακού ελέγχου (ΝΑΤ).</w:t>
      </w:r>
    </w:p>
    <w:p w:rsidR="000166D2" w:rsidRDefault="000166D2" w:rsidP="0053257D">
      <w:pPr>
        <w:pStyle w:val="Web"/>
        <w:spacing w:line="465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lastRenderedPageBreak/>
        <w:t>Αυτή η συγκυρία, η αναγκαστική καραντίνα των αιμοδοτών λόγω κουνουπιών καθώς και οι παραδοσιακές άδειες τράπεζες αίματος του Αυγούστου, καθιστά πλέον ζωτικής σημασίας την κινητοποίηση πολιτών από μη επηρεαζόμενες περιοχές. Η ανταπόκριση των υγιών πολιτών στο κάλεσμα αιμοδοσίας είναι ο μόνος τρόπος για να μην τεθεί σε κίνδυνο η ζωή εκατοντάδων ασθενών.</w:t>
      </w:r>
    </w:p>
    <w:p w:rsidR="000166D2" w:rsidRPr="00E76825" w:rsidRDefault="00E76825" w:rsidP="000166D2">
      <w:pPr>
        <w:pStyle w:val="Web"/>
        <w:spacing w:line="465" w:lineRule="atLeast"/>
        <w:jc w:val="both"/>
        <w:rPr>
          <w:rFonts w:ascii="Arial" w:hAnsi="Arial" w:cs="Arial"/>
          <w:sz w:val="28"/>
          <w:szCs w:val="28"/>
        </w:rPr>
      </w:pPr>
      <w:r w:rsidRPr="00E76825">
        <w:rPr>
          <w:rStyle w:val="a3"/>
          <w:rFonts w:ascii="Arial" w:eastAsiaTheme="majorEastAsia" w:hAnsi="Arial" w:cs="Arial"/>
          <w:b w:val="0"/>
          <w:sz w:val="28"/>
          <w:szCs w:val="28"/>
        </w:rPr>
        <w:t>Μετά την δραματική έκκληση της Ελληνικής Ομοσπονδίας Θαλασσαιμίας (ΕΟΘΑ),</w:t>
      </w:r>
      <w:r w:rsidRPr="00E76825">
        <w:rPr>
          <w:rFonts w:ascii="Arial" w:hAnsi="Arial" w:cs="Arial"/>
          <w:sz w:val="28"/>
          <w:szCs w:val="28"/>
        </w:rPr>
        <w:t> καθώς οι σοβαρές ελλείψεις αίματος των τελευταίων ημερών οδηγούν σε αναβολές προγραμματισμένων μεταγγίσεων και σε χορήγηση μικρότερης ποσότητας αίματος από την ενδεδειγμένη σε πολυμεταγγιζόμενους ασθενείς, ο Ιατρικός Σύλλογος Λάρισας κάνει έκκληση προς όλους τους αιμοδότες να ανταποκριθούν σ’ αυτή την αδήριτη ανάγκη για ζωή</w:t>
      </w:r>
      <w:r>
        <w:rPr>
          <w:rFonts w:ascii="Arial" w:hAnsi="Arial" w:cs="Arial"/>
          <w:sz w:val="28"/>
          <w:szCs w:val="28"/>
        </w:rPr>
        <w:t xml:space="preserve"> και </w:t>
      </w:r>
      <w:r w:rsidR="000166D2">
        <w:rPr>
          <w:rFonts w:ascii="Arial" w:hAnsi="Arial" w:cs="Arial"/>
          <w:color w:val="000000"/>
          <w:sz w:val="28"/>
          <w:szCs w:val="28"/>
        </w:rPr>
        <w:t>να προσφέρουν αίμα σε Υπηρεσία Αιμοδοσίας Νοσοκομείου ή σε οργανωμένη εθελοντική αιμοδοσία. Όσοι προγραμματίζουν τις θερινές διακοπές τους μπορούν να εντάξουν σε αυτόν τον προγραμματισμό και την αιμοδοσία, προσφέροντας αίμα πριν από την αναχώρηση τους ή εφόσον αυτό δεν είναι εφικτό, μετά την επιστροφή τους.</w:t>
      </w:r>
      <w:r w:rsidR="00350C93">
        <w:rPr>
          <w:rFonts w:ascii="Arial" w:hAnsi="Arial" w:cs="Arial"/>
          <w:color w:val="000000"/>
          <w:sz w:val="28"/>
          <w:szCs w:val="28"/>
        </w:rPr>
        <w:t xml:space="preserve"> </w:t>
      </w:r>
      <w:r w:rsidR="000166D2" w:rsidRPr="00350C93">
        <w:rPr>
          <w:rFonts w:ascii="Arial" w:hAnsi="Arial" w:cs="Arial"/>
          <w:b/>
          <w:color w:val="000000"/>
          <w:sz w:val="28"/>
          <w:szCs w:val="28"/>
        </w:rPr>
        <w:t>Μια αιμοδοσία μπορεί να βοηθήσει έως και τρεις συνανθρώπους μας. Αυτές τις ημέρες, κάθε αιμοδοσία είναι πολύτιμη.</w:t>
      </w:r>
    </w:p>
    <w:p w:rsidR="000166D2" w:rsidRPr="000166D2" w:rsidRDefault="000166D2" w:rsidP="000166D2">
      <w:pPr>
        <w:pStyle w:val="Web"/>
        <w:spacing w:line="465" w:lineRule="atLeast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166D2">
        <w:rPr>
          <w:rFonts w:ascii="Arial" w:hAnsi="Arial" w:cs="Arial"/>
          <w:b/>
          <w:color w:val="000000"/>
          <w:sz w:val="28"/>
          <w:szCs w:val="28"/>
        </w:rPr>
        <w:t>ΑΠΟ ΤΟ ΓΡΑΦΕΙΟ ΤΥΠΟΥ ΤΟΥ ΙΣΛ</w:t>
      </w:r>
    </w:p>
    <w:sectPr w:rsidR="000166D2" w:rsidRPr="000166D2" w:rsidSect="00A53D7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116A4"/>
    <w:multiLevelType w:val="multilevel"/>
    <w:tmpl w:val="353233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1E321DC3"/>
    <w:multiLevelType w:val="multilevel"/>
    <w:tmpl w:val="E420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8A3A21"/>
    <w:multiLevelType w:val="multilevel"/>
    <w:tmpl w:val="8BF8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551D2D"/>
    <w:multiLevelType w:val="multilevel"/>
    <w:tmpl w:val="06682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537FB"/>
    <w:rsid w:val="000166D2"/>
    <w:rsid w:val="00212084"/>
    <w:rsid w:val="00226833"/>
    <w:rsid w:val="00350C93"/>
    <w:rsid w:val="004148FD"/>
    <w:rsid w:val="004603AC"/>
    <w:rsid w:val="00475AB0"/>
    <w:rsid w:val="0049301C"/>
    <w:rsid w:val="00530425"/>
    <w:rsid w:val="0053257D"/>
    <w:rsid w:val="00571BE8"/>
    <w:rsid w:val="007537FB"/>
    <w:rsid w:val="008C22FE"/>
    <w:rsid w:val="009354EF"/>
    <w:rsid w:val="00A27320"/>
    <w:rsid w:val="00A53D7D"/>
    <w:rsid w:val="00C07EBF"/>
    <w:rsid w:val="00D62856"/>
    <w:rsid w:val="00DC0323"/>
    <w:rsid w:val="00DD4AC6"/>
    <w:rsid w:val="00DE17EF"/>
    <w:rsid w:val="00DF1F3B"/>
    <w:rsid w:val="00DF5729"/>
    <w:rsid w:val="00E0686F"/>
    <w:rsid w:val="00E76825"/>
    <w:rsid w:val="00F30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D7D"/>
  </w:style>
  <w:style w:type="paragraph" w:styleId="2">
    <w:name w:val="heading 2"/>
    <w:basedOn w:val="a"/>
    <w:link w:val="2Char"/>
    <w:uiPriority w:val="9"/>
    <w:qFormat/>
    <w:rsid w:val="007537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1B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7537F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Web">
    <w:name w:val="Normal (Web)"/>
    <w:basedOn w:val="a"/>
    <w:uiPriority w:val="99"/>
    <w:unhideWhenUsed/>
    <w:rsid w:val="00753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537FB"/>
    <w:rPr>
      <w:b/>
      <w:bCs/>
    </w:rPr>
  </w:style>
  <w:style w:type="character" w:styleId="-">
    <w:name w:val="Hyperlink"/>
    <w:basedOn w:val="a0"/>
    <w:unhideWhenUsed/>
    <w:rsid w:val="007537FB"/>
    <w:rPr>
      <w:color w:val="0000FF"/>
      <w:u w:val="single"/>
    </w:rPr>
  </w:style>
  <w:style w:type="character" w:styleId="a4">
    <w:name w:val="Emphasis"/>
    <w:basedOn w:val="a0"/>
    <w:uiPriority w:val="20"/>
    <w:qFormat/>
    <w:rsid w:val="007537FB"/>
    <w:rPr>
      <w:i/>
      <w:iCs/>
    </w:rPr>
  </w:style>
  <w:style w:type="character" w:customStyle="1" w:styleId="3Char">
    <w:name w:val="Επικεφαλίδα 3 Char"/>
    <w:basedOn w:val="a0"/>
    <w:link w:val="3"/>
    <w:uiPriority w:val="9"/>
    <w:semiHidden/>
    <w:rsid w:val="00571BE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oogle-widgettext">
    <w:name w:val="google-widget__text"/>
    <w:basedOn w:val="a"/>
    <w:rsid w:val="0057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571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71B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8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08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23665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127845">
          <w:marLeft w:val="0"/>
          <w:marRight w:val="0"/>
          <w:marTop w:val="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199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26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295513">
          <w:marLeft w:val="0"/>
          <w:marRight w:val="0"/>
          <w:marTop w:val="240"/>
          <w:marBottom w:val="240"/>
          <w:divBdr>
            <w:top w:val="single" w:sz="6" w:space="15" w:color="E0E0E0"/>
            <w:left w:val="single" w:sz="6" w:space="18" w:color="E0E0E0"/>
            <w:bottom w:val="single" w:sz="6" w:space="15" w:color="E0E0E0"/>
            <w:right w:val="single" w:sz="6" w:space="18" w:color="E0E0E0"/>
          </w:divBdr>
        </w:div>
        <w:div w:id="16649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isli.gr%20*%20website:www.isl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402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2026-08-10T06:41:00Z</cp:lastPrinted>
  <dcterms:created xsi:type="dcterms:W3CDTF">2026-08-10T06:15:00Z</dcterms:created>
  <dcterms:modified xsi:type="dcterms:W3CDTF">2026-08-10T08:07:00Z</dcterms:modified>
</cp:coreProperties>
</file>